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BFA1" w14:textId="0ECC763E" w:rsidR="00AB545F" w:rsidRPr="00F97D5B" w:rsidRDefault="00314DC8" w:rsidP="00865B16">
      <w:r w:rsidRPr="00F97D5B">
        <w:rPr>
          <w:noProof/>
        </w:rPr>
        <w:drawing>
          <wp:inline distT="0" distB="0" distL="0" distR="0" wp14:anchorId="5803C637" wp14:editId="0002CE78">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rsidR="00865B16" w:rsidRPr="00F97D5B">
        <w:t xml:space="preserve">    </w:t>
      </w:r>
      <w:r w:rsidR="00865B16" w:rsidRPr="00F97D5B">
        <w:rPr>
          <w:noProof/>
        </w:rPr>
        <w:drawing>
          <wp:anchor distT="0" distB="0" distL="114300" distR="114300" simplePos="0" relativeHeight="251658240" behindDoc="0" locked="0" layoutInCell="1" allowOverlap="1" wp14:anchorId="38DDA9CD" wp14:editId="28ACC1EF">
            <wp:simplePos x="0" y="0"/>
            <wp:positionH relativeFrom="margin">
              <wp:align>right</wp:align>
            </wp:positionH>
            <wp:positionV relativeFrom="margin">
              <wp:align>top</wp:align>
            </wp:positionV>
            <wp:extent cx="1727835" cy="674370"/>
            <wp:effectExtent l="0" t="0" r="0" b="0"/>
            <wp:wrapSquare wrapText="bothSides"/>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sidR="00865B16" w:rsidRPr="00F97D5B">
        <w:br/>
      </w:r>
      <w:r w:rsidR="00E87874" w:rsidRPr="00F97D5B">
        <w:rPr>
          <w:sz w:val="28"/>
          <w:szCs w:val="26"/>
        </w:rPr>
        <w:br/>
      </w:r>
      <w:r w:rsidR="00930F42" w:rsidRPr="00F97D5B">
        <w:rPr>
          <w:rFonts w:cs="Calibri Light"/>
          <w:b/>
          <w:bCs/>
          <w:sz w:val="28"/>
          <w:szCs w:val="28"/>
        </w:rPr>
        <w:t xml:space="preserve">Sensory Artist </w:t>
      </w:r>
    </w:p>
    <w:p w14:paraId="6A708C80" w14:textId="67114662" w:rsidR="00072A6A" w:rsidRPr="00F97D5B" w:rsidRDefault="00072A6A" w:rsidP="00865B16">
      <w:r w:rsidRPr="00F97D5B">
        <w:t>Application deadline:</w:t>
      </w:r>
      <w:r w:rsidRPr="00F97D5B">
        <w:rPr>
          <w:b/>
          <w:bCs/>
        </w:rPr>
        <w:t xml:space="preserve"> </w:t>
      </w:r>
      <w:r w:rsidR="00E87874" w:rsidRPr="00F97D5B">
        <w:rPr>
          <w:b/>
          <w:bCs/>
        </w:rPr>
        <w:t>12</w:t>
      </w:r>
      <w:r w:rsidR="000C028D" w:rsidRPr="00F97D5B">
        <w:rPr>
          <w:b/>
          <w:bCs/>
        </w:rPr>
        <w:t xml:space="preserve"> noon </w:t>
      </w:r>
      <w:r w:rsidR="00E87874" w:rsidRPr="00F97D5B">
        <w:rPr>
          <w:b/>
          <w:bCs/>
        </w:rPr>
        <w:t xml:space="preserve">Monday </w:t>
      </w:r>
      <w:r w:rsidR="00D96436" w:rsidRPr="00F97D5B">
        <w:rPr>
          <w:b/>
          <w:bCs/>
        </w:rPr>
        <w:t>21 September</w:t>
      </w:r>
      <w:r w:rsidR="000C028D" w:rsidRPr="00F97D5B">
        <w:rPr>
          <w:b/>
          <w:bCs/>
        </w:rPr>
        <w:t xml:space="preserve"> 2026 </w:t>
      </w:r>
      <w:r w:rsidR="00E87874" w:rsidRPr="00F97D5B">
        <w:rPr>
          <w:b/>
          <w:bCs/>
        </w:rPr>
        <w:t xml:space="preserve"> </w:t>
      </w:r>
      <w:r w:rsidRPr="00F97D5B">
        <w:rPr>
          <w:b/>
          <w:bCs/>
        </w:rPr>
        <w:t xml:space="preserve"> </w:t>
      </w:r>
      <w:r w:rsidR="00865B16" w:rsidRPr="00F97D5B">
        <w:rPr>
          <w:b/>
          <w:bCs/>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321"/>
      </w:tblGrid>
      <w:tr w:rsidR="00C26D2E" w:rsidRPr="00F97D5B" w14:paraId="13B309DC" w14:textId="77777777" w:rsidTr="00B1510D">
        <w:trPr>
          <w:trHeight w:val="453"/>
        </w:trPr>
        <w:tc>
          <w:tcPr>
            <w:tcW w:w="2689" w:type="dxa"/>
            <w:vAlign w:val="center"/>
          </w:tcPr>
          <w:p w14:paraId="354FC59C" w14:textId="77777777" w:rsidR="00C26D2E" w:rsidRPr="00F97D5B" w:rsidRDefault="00C26D2E" w:rsidP="00B1510D">
            <w:pPr>
              <w:rPr>
                <w:rFonts w:cs="Calibri Light"/>
                <w:b/>
              </w:rPr>
            </w:pPr>
            <w:r w:rsidRPr="00F97D5B">
              <w:rPr>
                <w:rFonts w:cs="Calibri Light"/>
                <w:b/>
              </w:rPr>
              <w:t>Job Title</w:t>
            </w:r>
          </w:p>
        </w:tc>
        <w:tc>
          <w:tcPr>
            <w:tcW w:w="6321" w:type="dxa"/>
            <w:vAlign w:val="center"/>
          </w:tcPr>
          <w:p w14:paraId="505CD061" w14:textId="5DCF97FE" w:rsidR="00C26D2E" w:rsidRPr="00F97D5B" w:rsidRDefault="00930F42" w:rsidP="00B1510D">
            <w:pPr>
              <w:rPr>
                <w:rFonts w:cs="Calibri Light"/>
              </w:rPr>
            </w:pPr>
            <w:r w:rsidRPr="00F97D5B">
              <w:rPr>
                <w:rFonts w:cs="Calibri Light"/>
                <w:b/>
                <w:bCs/>
              </w:rPr>
              <w:t xml:space="preserve">Sensory Artist </w:t>
            </w:r>
            <w:r w:rsidRPr="00F97D5B">
              <w:rPr>
                <w:rFonts w:cs="Calibri Light"/>
              </w:rPr>
              <w:t>(4 jobs available)</w:t>
            </w:r>
            <w:r w:rsidRPr="00F97D5B">
              <w:rPr>
                <w:rFonts w:cs="Calibri Light"/>
                <w:b/>
                <w:bCs/>
              </w:rPr>
              <w:t xml:space="preserve"> </w:t>
            </w:r>
          </w:p>
        </w:tc>
      </w:tr>
      <w:tr w:rsidR="00FA1FA1" w:rsidRPr="00F97D5B" w14:paraId="7F1A66AF" w14:textId="77777777" w:rsidTr="00B1510D">
        <w:trPr>
          <w:trHeight w:val="700"/>
        </w:trPr>
        <w:tc>
          <w:tcPr>
            <w:tcW w:w="2689" w:type="dxa"/>
            <w:vAlign w:val="center"/>
          </w:tcPr>
          <w:p w14:paraId="1588097F" w14:textId="77777777" w:rsidR="00FA1FA1" w:rsidRPr="00F97D5B" w:rsidRDefault="00FA1FA1" w:rsidP="00B1510D">
            <w:pPr>
              <w:rPr>
                <w:rFonts w:cs="Calibri Light"/>
                <w:b/>
              </w:rPr>
            </w:pPr>
            <w:r w:rsidRPr="00F97D5B">
              <w:rPr>
                <w:rFonts w:cs="Calibri Light"/>
                <w:b/>
              </w:rPr>
              <w:t>Hours of Work</w:t>
            </w:r>
          </w:p>
        </w:tc>
        <w:tc>
          <w:tcPr>
            <w:tcW w:w="6321" w:type="dxa"/>
            <w:vAlign w:val="center"/>
          </w:tcPr>
          <w:p w14:paraId="1EE0FB72" w14:textId="314C6D01" w:rsidR="00FA1FA1" w:rsidRPr="00F97D5B" w:rsidRDefault="00FA1FA1" w:rsidP="00B1510D">
            <w:pPr>
              <w:rPr>
                <w:rFonts w:cs="Calibri Light"/>
              </w:rPr>
            </w:pPr>
            <w:r w:rsidRPr="00F97D5B">
              <w:rPr>
                <w:rFonts w:cs="Calibri Light"/>
              </w:rPr>
              <w:t>0.</w:t>
            </w:r>
            <w:r w:rsidR="00930F42" w:rsidRPr="00F97D5B">
              <w:rPr>
                <w:rFonts w:cs="Calibri Light"/>
              </w:rPr>
              <w:t>6</w:t>
            </w:r>
            <w:r w:rsidRPr="00F97D5B">
              <w:rPr>
                <w:rFonts w:cs="Calibri Light"/>
              </w:rPr>
              <w:t xml:space="preserve"> FTE (2</w:t>
            </w:r>
            <w:r w:rsidR="00930F42" w:rsidRPr="00F97D5B">
              <w:rPr>
                <w:rFonts w:cs="Calibri Light"/>
              </w:rPr>
              <w:t>1</w:t>
            </w:r>
            <w:r w:rsidRPr="00F97D5B">
              <w:rPr>
                <w:rFonts w:cs="Calibri Light"/>
              </w:rPr>
              <w:t xml:space="preserve"> hours/</w:t>
            </w:r>
            <w:r w:rsidR="00930F42" w:rsidRPr="00F97D5B">
              <w:rPr>
                <w:rFonts w:cs="Calibri Light"/>
              </w:rPr>
              <w:t>3</w:t>
            </w:r>
            <w:r w:rsidRPr="00F97D5B">
              <w:rPr>
                <w:rFonts w:cs="Calibri Light"/>
              </w:rPr>
              <w:t xml:space="preserve"> days per week) </w:t>
            </w:r>
          </w:p>
          <w:p w14:paraId="381B01A2" w14:textId="7932A2A0" w:rsidR="00FA1FA1" w:rsidRPr="00F97D5B" w:rsidRDefault="00930F42" w:rsidP="00B1510D">
            <w:pPr>
              <w:rPr>
                <w:rFonts w:cs="Calibri Light"/>
              </w:rPr>
            </w:pPr>
            <w:r w:rsidRPr="00F97D5B">
              <w:rPr>
                <w:rFonts w:cs="Calibri Light"/>
              </w:rPr>
              <w:t xml:space="preserve">Flexible days/hours between Nov 26 &amp; Jan 28  </w:t>
            </w:r>
            <w:r w:rsidR="00FA1FA1" w:rsidRPr="00F97D5B">
              <w:rPr>
                <w:rFonts w:cs="Calibri Light"/>
              </w:rPr>
              <w:t xml:space="preserve"> </w:t>
            </w:r>
          </w:p>
        </w:tc>
      </w:tr>
      <w:tr w:rsidR="00FA1FA1" w:rsidRPr="00F97D5B" w14:paraId="5E241A71" w14:textId="77777777" w:rsidTr="00B1510D">
        <w:trPr>
          <w:trHeight w:val="413"/>
        </w:trPr>
        <w:tc>
          <w:tcPr>
            <w:tcW w:w="2689" w:type="dxa"/>
            <w:vAlign w:val="center"/>
          </w:tcPr>
          <w:p w14:paraId="58466954" w14:textId="77777777" w:rsidR="00FA1FA1" w:rsidRPr="00F97D5B" w:rsidRDefault="00FA1FA1" w:rsidP="00B1510D">
            <w:pPr>
              <w:rPr>
                <w:rFonts w:cs="Calibri Light"/>
                <w:b/>
              </w:rPr>
            </w:pPr>
            <w:r w:rsidRPr="00F97D5B">
              <w:rPr>
                <w:rFonts w:cs="Calibri Light"/>
                <w:b/>
              </w:rPr>
              <w:t xml:space="preserve">Salary </w:t>
            </w:r>
          </w:p>
        </w:tc>
        <w:tc>
          <w:tcPr>
            <w:tcW w:w="6321" w:type="dxa"/>
            <w:vAlign w:val="center"/>
          </w:tcPr>
          <w:p w14:paraId="2043A52B" w14:textId="0DA3A73F" w:rsidR="00FA1FA1" w:rsidRPr="00F97D5B" w:rsidRDefault="00FA1FA1" w:rsidP="00B1510D">
            <w:pPr>
              <w:rPr>
                <w:rFonts w:cs="Calibri Light"/>
              </w:rPr>
            </w:pPr>
            <w:r w:rsidRPr="00F97D5B">
              <w:rPr>
                <w:rFonts w:cs="Calibri Light"/>
              </w:rPr>
              <w:t>£</w:t>
            </w:r>
            <w:r w:rsidR="000C028D" w:rsidRPr="00F97D5B">
              <w:rPr>
                <w:rFonts w:cs="Calibri Light"/>
              </w:rPr>
              <w:t>32</w:t>
            </w:r>
            <w:r w:rsidRPr="00F97D5B">
              <w:rPr>
                <w:rFonts w:cs="Calibri Light"/>
              </w:rPr>
              <w:t>,000 per annum (£</w:t>
            </w:r>
            <w:r w:rsidR="00930F42" w:rsidRPr="00F97D5B">
              <w:rPr>
                <w:rFonts w:cs="Calibri Light"/>
              </w:rPr>
              <w:t>19</w:t>
            </w:r>
            <w:r w:rsidRPr="00F97D5B">
              <w:rPr>
                <w:rFonts w:cs="Calibri Light"/>
              </w:rPr>
              <w:t>,</w:t>
            </w:r>
            <w:r w:rsidR="00930F42" w:rsidRPr="00F97D5B">
              <w:rPr>
                <w:rFonts w:cs="Calibri Light"/>
              </w:rPr>
              <w:t>2</w:t>
            </w:r>
            <w:r w:rsidRPr="00F97D5B">
              <w:rPr>
                <w:rFonts w:cs="Calibri Light"/>
              </w:rPr>
              <w:t xml:space="preserve">00 pro rata)  </w:t>
            </w:r>
          </w:p>
        </w:tc>
      </w:tr>
      <w:tr w:rsidR="00FA1FA1" w:rsidRPr="00F97D5B" w14:paraId="56A3F500" w14:textId="77777777" w:rsidTr="00B1510D">
        <w:trPr>
          <w:trHeight w:val="418"/>
        </w:trPr>
        <w:tc>
          <w:tcPr>
            <w:tcW w:w="2689" w:type="dxa"/>
            <w:vAlign w:val="center"/>
          </w:tcPr>
          <w:p w14:paraId="0C99CD1C" w14:textId="77777777" w:rsidR="00FA1FA1" w:rsidRPr="00F97D5B" w:rsidRDefault="00FA1FA1" w:rsidP="00B1510D">
            <w:pPr>
              <w:rPr>
                <w:rFonts w:cs="Calibri Light"/>
                <w:b/>
              </w:rPr>
            </w:pPr>
            <w:r w:rsidRPr="00F97D5B">
              <w:rPr>
                <w:rFonts w:cs="Calibri Light"/>
                <w:b/>
              </w:rPr>
              <w:t>Contract Length</w:t>
            </w:r>
          </w:p>
        </w:tc>
        <w:tc>
          <w:tcPr>
            <w:tcW w:w="6321" w:type="dxa"/>
            <w:vAlign w:val="center"/>
          </w:tcPr>
          <w:p w14:paraId="035E6060" w14:textId="21991A9E" w:rsidR="00FA1FA1" w:rsidRPr="00F97D5B" w:rsidRDefault="00FA1FA1" w:rsidP="00B1510D">
            <w:pPr>
              <w:rPr>
                <w:rFonts w:cs="Calibri Light"/>
              </w:rPr>
            </w:pPr>
            <w:r w:rsidRPr="00F97D5B">
              <w:rPr>
                <w:rFonts w:cs="Calibri Light"/>
              </w:rPr>
              <w:t>1</w:t>
            </w:r>
            <w:r w:rsidR="00930F42" w:rsidRPr="00F97D5B">
              <w:rPr>
                <w:rFonts w:cs="Calibri Light"/>
              </w:rPr>
              <w:t>5</w:t>
            </w:r>
            <w:r w:rsidRPr="00F97D5B">
              <w:rPr>
                <w:rFonts w:cs="Calibri Light"/>
              </w:rPr>
              <w:t xml:space="preserve"> months, fixed term</w:t>
            </w:r>
          </w:p>
        </w:tc>
      </w:tr>
      <w:tr w:rsidR="00C26D2E" w:rsidRPr="00F97D5B" w14:paraId="3AAED8A2" w14:textId="77777777" w:rsidTr="00B1510D">
        <w:trPr>
          <w:trHeight w:val="411"/>
        </w:trPr>
        <w:tc>
          <w:tcPr>
            <w:tcW w:w="2689" w:type="dxa"/>
            <w:vAlign w:val="center"/>
          </w:tcPr>
          <w:p w14:paraId="568DF09F" w14:textId="5D2C69A3" w:rsidR="00C26D2E" w:rsidRPr="00F97D5B" w:rsidRDefault="00FA1FA1" w:rsidP="00B1510D">
            <w:pPr>
              <w:rPr>
                <w:rFonts w:cs="Calibri Light"/>
                <w:b/>
              </w:rPr>
            </w:pPr>
            <w:r w:rsidRPr="00F97D5B">
              <w:rPr>
                <w:rFonts w:cs="Calibri Light"/>
                <w:b/>
              </w:rPr>
              <w:t>Supported by</w:t>
            </w:r>
          </w:p>
        </w:tc>
        <w:tc>
          <w:tcPr>
            <w:tcW w:w="6321" w:type="dxa"/>
            <w:vAlign w:val="center"/>
          </w:tcPr>
          <w:p w14:paraId="1E54EA57" w14:textId="1D37478D" w:rsidR="00C26D2E" w:rsidRPr="00F97D5B" w:rsidRDefault="00930F42" w:rsidP="00B1510D">
            <w:pPr>
              <w:rPr>
                <w:rFonts w:cs="Calibri Light"/>
                <w:bCs/>
              </w:rPr>
            </w:pPr>
            <w:r w:rsidRPr="00F97D5B">
              <w:rPr>
                <w:rFonts w:cs="Calibri Light"/>
                <w:bCs/>
              </w:rPr>
              <w:t>Producer (Sensory Collective)</w:t>
            </w:r>
            <w:r w:rsidR="00710AE8" w:rsidRPr="00F97D5B">
              <w:rPr>
                <w:rFonts w:cs="Calibri Light"/>
                <w:bCs/>
              </w:rPr>
              <w:t>, Associate</w:t>
            </w:r>
            <w:r w:rsidRPr="00F97D5B">
              <w:rPr>
                <w:rFonts w:cs="Calibri Light"/>
                <w:bCs/>
              </w:rPr>
              <w:t xml:space="preserve"> Artist</w:t>
            </w:r>
            <w:r w:rsidR="00710AE8" w:rsidRPr="00F97D5B">
              <w:rPr>
                <w:rFonts w:cs="Calibri Light"/>
                <w:bCs/>
              </w:rPr>
              <w:t xml:space="preserve"> &amp; Mentor</w:t>
            </w:r>
            <w:r w:rsidRPr="00F97D5B">
              <w:rPr>
                <w:rFonts w:cs="Calibri Light"/>
                <w:bCs/>
              </w:rPr>
              <w:t xml:space="preserve">  </w:t>
            </w:r>
            <w:r w:rsidR="000C028D" w:rsidRPr="00F97D5B">
              <w:rPr>
                <w:rFonts w:cs="Calibri Light"/>
                <w:bCs/>
              </w:rPr>
              <w:t xml:space="preserve"> </w:t>
            </w:r>
          </w:p>
        </w:tc>
      </w:tr>
      <w:tr w:rsidR="006D35F4" w:rsidRPr="00F97D5B" w14:paraId="37B431E2" w14:textId="77777777" w:rsidTr="00B1510D">
        <w:trPr>
          <w:trHeight w:val="700"/>
        </w:trPr>
        <w:tc>
          <w:tcPr>
            <w:tcW w:w="2689" w:type="dxa"/>
            <w:vAlign w:val="center"/>
          </w:tcPr>
          <w:p w14:paraId="19872EE9" w14:textId="3D0E9DEE" w:rsidR="006D35F4" w:rsidRPr="00F97D5B" w:rsidRDefault="006D35F4" w:rsidP="00B1510D">
            <w:pPr>
              <w:rPr>
                <w:rFonts w:cs="Calibri Light"/>
                <w:b/>
              </w:rPr>
            </w:pPr>
            <w:r w:rsidRPr="00F97D5B">
              <w:rPr>
                <w:rFonts w:cs="Calibri Light"/>
                <w:b/>
              </w:rPr>
              <w:t xml:space="preserve">Works </w:t>
            </w:r>
            <w:r w:rsidR="009A6C2E" w:rsidRPr="00F97D5B">
              <w:rPr>
                <w:rFonts w:cs="Calibri Light"/>
                <w:b/>
              </w:rPr>
              <w:t xml:space="preserve">with </w:t>
            </w:r>
            <w:r w:rsidR="009A6C2E" w:rsidRPr="00F97D5B">
              <w:rPr>
                <w:rFonts w:cs="Calibri Light"/>
                <w:b/>
              </w:rPr>
              <w:br/>
              <w:t xml:space="preserve">&amp; </w:t>
            </w:r>
            <w:r w:rsidRPr="00F97D5B">
              <w:rPr>
                <w:rFonts w:cs="Calibri Light"/>
                <w:b/>
              </w:rPr>
              <w:t>alongside</w:t>
            </w:r>
          </w:p>
        </w:tc>
        <w:tc>
          <w:tcPr>
            <w:tcW w:w="6321" w:type="dxa"/>
            <w:vAlign w:val="center"/>
          </w:tcPr>
          <w:p w14:paraId="55DF8B7C" w14:textId="77777777" w:rsidR="00930F42" w:rsidRPr="00F97D5B" w:rsidRDefault="00930F42" w:rsidP="00930F42">
            <w:pPr>
              <w:pStyle w:val="ListParagraph"/>
              <w:numPr>
                <w:ilvl w:val="0"/>
                <w:numId w:val="11"/>
              </w:numPr>
              <w:rPr>
                <w:rFonts w:cs="Calibri Light"/>
                <w:bCs/>
              </w:rPr>
            </w:pPr>
            <w:r w:rsidRPr="00F97D5B">
              <w:rPr>
                <w:rFonts w:cs="Calibri Light"/>
                <w:bCs/>
              </w:rPr>
              <w:t>Sensory Artists</w:t>
            </w:r>
          </w:p>
          <w:p w14:paraId="721F595D" w14:textId="2634C71E" w:rsidR="009A6C2E" w:rsidRPr="00F97D5B" w:rsidRDefault="006D35F4" w:rsidP="00930F42">
            <w:pPr>
              <w:pStyle w:val="ListParagraph"/>
              <w:numPr>
                <w:ilvl w:val="0"/>
                <w:numId w:val="11"/>
              </w:numPr>
              <w:rPr>
                <w:rFonts w:cs="Calibri Light"/>
                <w:bCs/>
              </w:rPr>
            </w:pPr>
            <w:r w:rsidRPr="00F97D5B">
              <w:rPr>
                <w:rFonts w:cs="Calibri Light"/>
                <w:bCs/>
              </w:rPr>
              <w:t xml:space="preserve">IAP’s </w:t>
            </w:r>
            <w:r w:rsidR="001157EA" w:rsidRPr="00F97D5B">
              <w:rPr>
                <w:rFonts w:cs="Calibri Light"/>
                <w:bCs/>
              </w:rPr>
              <w:t>core team</w:t>
            </w:r>
            <w:r w:rsidRPr="00F97D5B">
              <w:rPr>
                <w:rFonts w:cs="Calibri Light"/>
                <w:bCs/>
              </w:rPr>
              <w:t xml:space="preserve"> </w:t>
            </w:r>
            <w:r w:rsidR="009A6C2E" w:rsidRPr="00F97D5B">
              <w:rPr>
                <w:rFonts w:cs="Calibri Light"/>
                <w:bCs/>
              </w:rPr>
              <w:t xml:space="preserve"> </w:t>
            </w:r>
          </w:p>
        </w:tc>
      </w:tr>
      <w:tr w:rsidR="00C26D2E" w:rsidRPr="00F97D5B" w14:paraId="5FD53427" w14:textId="77777777" w:rsidTr="00B1510D">
        <w:trPr>
          <w:trHeight w:val="426"/>
        </w:trPr>
        <w:tc>
          <w:tcPr>
            <w:tcW w:w="2689" w:type="dxa"/>
            <w:vAlign w:val="center"/>
          </w:tcPr>
          <w:p w14:paraId="60B98E33" w14:textId="672FF1A2" w:rsidR="00C26D2E" w:rsidRPr="00F97D5B" w:rsidRDefault="00FA1FA1" w:rsidP="00B1510D">
            <w:pPr>
              <w:rPr>
                <w:rFonts w:cs="Calibri Light"/>
                <w:b/>
              </w:rPr>
            </w:pPr>
            <w:r w:rsidRPr="00F97D5B">
              <w:rPr>
                <w:rFonts w:cs="Calibri Light"/>
                <w:b/>
              </w:rPr>
              <w:t>Responsible for</w:t>
            </w:r>
          </w:p>
        </w:tc>
        <w:tc>
          <w:tcPr>
            <w:tcW w:w="6321" w:type="dxa"/>
            <w:vAlign w:val="center"/>
          </w:tcPr>
          <w:p w14:paraId="49912214" w14:textId="38F7AD33" w:rsidR="00C26D2E" w:rsidRPr="00F97D5B" w:rsidRDefault="00930F42" w:rsidP="00B1510D">
            <w:pPr>
              <w:rPr>
                <w:rFonts w:cs="Calibri Light"/>
              </w:rPr>
            </w:pPr>
            <w:r w:rsidRPr="00F97D5B">
              <w:rPr>
                <w:rFonts w:cs="Calibri Light"/>
              </w:rPr>
              <w:t xml:space="preserve">Project Collaborators &amp; Participants </w:t>
            </w:r>
            <w:r w:rsidR="009A6C2E" w:rsidRPr="00F97D5B">
              <w:rPr>
                <w:rFonts w:cs="Calibri Light"/>
              </w:rPr>
              <w:t xml:space="preserve"> </w:t>
            </w:r>
          </w:p>
        </w:tc>
      </w:tr>
      <w:tr w:rsidR="00C26D2E" w:rsidRPr="00F97D5B" w14:paraId="56B1B5F7" w14:textId="77777777" w:rsidTr="00B1510D">
        <w:trPr>
          <w:trHeight w:val="405"/>
        </w:trPr>
        <w:tc>
          <w:tcPr>
            <w:tcW w:w="2689" w:type="dxa"/>
            <w:vAlign w:val="center"/>
          </w:tcPr>
          <w:p w14:paraId="113EA2AC" w14:textId="77777777" w:rsidR="00C26D2E" w:rsidRPr="00F97D5B" w:rsidRDefault="00C26D2E" w:rsidP="00B1510D">
            <w:pPr>
              <w:rPr>
                <w:rFonts w:cs="Calibri Light"/>
                <w:b/>
              </w:rPr>
            </w:pPr>
            <w:r w:rsidRPr="00F97D5B">
              <w:rPr>
                <w:rFonts w:cs="Calibri Light"/>
                <w:b/>
              </w:rPr>
              <w:t>Location</w:t>
            </w:r>
          </w:p>
        </w:tc>
        <w:tc>
          <w:tcPr>
            <w:tcW w:w="6321" w:type="dxa"/>
            <w:vAlign w:val="center"/>
          </w:tcPr>
          <w:p w14:paraId="2AF3668B" w14:textId="45251D9C" w:rsidR="00C26D2E" w:rsidRPr="00F97D5B" w:rsidRDefault="00FF62E3" w:rsidP="00B1510D">
            <w:pPr>
              <w:rPr>
                <w:rFonts w:cs="Calibri Light"/>
              </w:rPr>
            </w:pPr>
            <w:r w:rsidRPr="00F97D5B">
              <w:rPr>
                <w:rFonts w:cs="Calibri Light"/>
              </w:rPr>
              <w:t xml:space="preserve">This is likely to be a mix of </w:t>
            </w:r>
            <w:r w:rsidR="00930F42" w:rsidRPr="00F97D5B">
              <w:rPr>
                <w:rFonts w:cs="Calibri Light"/>
              </w:rPr>
              <w:t>working from home / remote work</w:t>
            </w:r>
            <w:r w:rsidRPr="00F97D5B">
              <w:rPr>
                <w:rFonts w:cs="Calibri Light"/>
              </w:rPr>
              <w:t>, in temporary spaces with the team of artists</w:t>
            </w:r>
            <w:r w:rsidR="00930F42" w:rsidRPr="00F97D5B">
              <w:rPr>
                <w:rFonts w:cs="Calibri Light"/>
              </w:rPr>
              <w:t xml:space="preserve"> and in community settings in Scotland. </w:t>
            </w:r>
          </w:p>
        </w:tc>
      </w:tr>
      <w:tr w:rsidR="00DF5132" w:rsidRPr="00F97D5B" w14:paraId="05D9BE73" w14:textId="77777777" w:rsidTr="00B1510D">
        <w:trPr>
          <w:trHeight w:val="411"/>
        </w:trPr>
        <w:tc>
          <w:tcPr>
            <w:tcW w:w="2689" w:type="dxa"/>
            <w:vAlign w:val="center"/>
          </w:tcPr>
          <w:p w14:paraId="1D5DD3DC" w14:textId="293F55D2" w:rsidR="00DF5132" w:rsidRPr="00F97D5B" w:rsidRDefault="00DF5132" w:rsidP="00B1510D">
            <w:pPr>
              <w:rPr>
                <w:rFonts w:cs="Calibri Light"/>
                <w:b/>
              </w:rPr>
            </w:pPr>
            <w:r w:rsidRPr="00F97D5B">
              <w:rPr>
                <w:rFonts w:cs="Calibri Light"/>
                <w:b/>
              </w:rPr>
              <w:t xml:space="preserve">Status </w:t>
            </w:r>
          </w:p>
        </w:tc>
        <w:tc>
          <w:tcPr>
            <w:tcW w:w="6321" w:type="dxa"/>
            <w:vAlign w:val="center"/>
          </w:tcPr>
          <w:p w14:paraId="33956894" w14:textId="2BF4F1C2" w:rsidR="00DF5132" w:rsidRPr="00F97D5B" w:rsidRDefault="00DF5132" w:rsidP="00B1510D">
            <w:pPr>
              <w:rPr>
                <w:rFonts w:cs="Calibri Light"/>
              </w:rPr>
            </w:pPr>
            <w:r w:rsidRPr="00F97D5B">
              <w:rPr>
                <w:rFonts w:cs="Calibri Light"/>
              </w:rPr>
              <w:t xml:space="preserve">Employed fixed term contract </w:t>
            </w:r>
            <w:r w:rsidR="00123545" w:rsidRPr="00F97D5B">
              <w:rPr>
                <w:rFonts w:cs="Calibri Light"/>
              </w:rPr>
              <w:t>(or freelance equivalent)</w:t>
            </w:r>
          </w:p>
        </w:tc>
      </w:tr>
      <w:tr w:rsidR="00DF5132" w:rsidRPr="00F97D5B" w14:paraId="1BBDED41" w14:textId="77777777" w:rsidTr="00B1510D">
        <w:trPr>
          <w:trHeight w:val="430"/>
        </w:trPr>
        <w:tc>
          <w:tcPr>
            <w:tcW w:w="2689" w:type="dxa"/>
            <w:vAlign w:val="center"/>
          </w:tcPr>
          <w:p w14:paraId="6BA04340" w14:textId="22396104" w:rsidR="00DF5132" w:rsidRPr="00F97D5B" w:rsidRDefault="00DF5132" w:rsidP="00B1510D">
            <w:pPr>
              <w:rPr>
                <w:rFonts w:cs="Calibri Light"/>
                <w:b/>
              </w:rPr>
            </w:pPr>
            <w:r w:rsidRPr="00F97D5B">
              <w:rPr>
                <w:rFonts w:cs="Calibri Light"/>
                <w:b/>
              </w:rPr>
              <w:t>Start date</w:t>
            </w:r>
          </w:p>
        </w:tc>
        <w:tc>
          <w:tcPr>
            <w:tcW w:w="6321" w:type="dxa"/>
            <w:vAlign w:val="center"/>
          </w:tcPr>
          <w:p w14:paraId="7E40EC80" w14:textId="6F064093" w:rsidR="00DF5132" w:rsidRPr="00F97D5B" w:rsidRDefault="00930F42" w:rsidP="00B1510D">
            <w:pPr>
              <w:rPr>
                <w:rFonts w:cs="Calibri Light"/>
              </w:rPr>
            </w:pPr>
            <w:r w:rsidRPr="00F97D5B">
              <w:rPr>
                <w:rFonts w:cs="Calibri Light"/>
              </w:rPr>
              <w:t xml:space="preserve">Week of 2 November 2026 </w:t>
            </w:r>
            <w:r w:rsidR="000C028D" w:rsidRPr="00F97D5B">
              <w:rPr>
                <w:rFonts w:cs="Calibri Light"/>
              </w:rPr>
              <w:t xml:space="preserve"> </w:t>
            </w:r>
            <w:r w:rsidR="00520E7D" w:rsidRPr="00F97D5B">
              <w:rPr>
                <w:rFonts w:cs="Calibri Light"/>
              </w:rPr>
              <w:t xml:space="preserve"> </w:t>
            </w:r>
          </w:p>
        </w:tc>
      </w:tr>
      <w:tr w:rsidR="00930F42" w:rsidRPr="00F97D5B" w14:paraId="2255C6F2" w14:textId="77777777" w:rsidTr="00B1510D">
        <w:trPr>
          <w:trHeight w:val="408"/>
        </w:trPr>
        <w:tc>
          <w:tcPr>
            <w:tcW w:w="2689" w:type="dxa"/>
            <w:vAlign w:val="center"/>
          </w:tcPr>
          <w:p w14:paraId="194773DB" w14:textId="0826772F" w:rsidR="00930F42" w:rsidRPr="00F97D5B" w:rsidRDefault="00930F42" w:rsidP="00B1510D">
            <w:pPr>
              <w:rPr>
                <w:rFonts w:cs="Calibri Light"/>
                <w:b/>
              </w:rPr>
            </w:pPr>
            <w:r w:rsidRPr="00F97D5B">
              <w:rPr>
                <w:rFonts w:cs="Calibri Light"/>
                <w:b/>
              </w:rPr>
              <w:t xml:space="preserve">Residency dates </w:t>
            </w:r>
          </w:p>
        </w:tc>
        <w:tc>
          <w:tcPr>
            <w:tcW w:w="6321" w:type="dxa"/>
            <w:vAlign w:val="center"/>
          </w:tcPr>
          <w:p w14:paraId="65344C08" w14:textId="6F060500" w:rsidR="00930F42" w:rsidRPr="00F97D5B" w:rsidRDefault="00930F42" w:rsidP="00B1510D">
            <w:pPr>
              <w:rPr>
                <w:rFonts w:cs="Calibri Light"/>
              </w:rPr>
            </w:pPr>
            <w:r w:rsidRPr="00F97D5B">
              <w:rPr>
                <w:rFonts w:cs="Calibri Light"/>
              </w:rPr>
              <w:t xml:space="preserve">Throughout the contract there will be short residencies where the Sensory Artists can work together, supported by the </w:t>
            </w:r>
            <w:r w:rsidR="002C0A6B" w:rsidRPr="00F97D5B">
              <w:rPr>
                <w:rFonts w:cs="Calibri Light"/>
              </w:rPr>
              <w:t>Associate Artist &amp; Mentor</w:t>
            </w:r>
            <w:r w:rsidRPr="00F97D5B">
              <w:rPr>
                <w:rFonts w:cs="Calibri Light"/>
              </w:rPr>
              <w:t xml:space="preserve">. The first of these will be: Tuesday 3 to Thursday 5 November (3 days). </w:t>
            </w:r>
          </w:p>
        </w:tc>
      </w:tr>
      <w:tr w:rsidR="00DF5132" w:rsidRPr="00F97D5B" w14:paraId="6F5738EB" w14:textId="77777777" w:rsidTr="00B1510D">
        <w:trPr>
          <w:trHeight w:val="408"/>
        </w:trPr>
        <w:tc>
          <w:tcPr>
            <w:tcW w:w="2689" w:type="dxa"/>
            <w:vAlign w:val="center"/>
          </w:tcPr>
          <w:p w14:paraId="0B1CA333" w14:textId="39C4DD69" w:rsidR="00DF5132" w:rsidRPr="00F97D5B" w:rsidRDefault="00DF5132" w:rsidP="00B1510D">
            <w:pPr>
              <w:rPr>
                <w:rFonts w:cs="Calibri Light"/>
                <w:b/>
              </w:rPr>
            </w:pPr>
            <w:r w:rsidRPr="00F97D5B">
              <w:rPr>
                <w:rFonts w:cs="Calibri Light"/>
                <w:b/>
              </w:rPr>
              <w:t xml:space="preserve">Holiday entitlement </w:t>
            </w:r>
          </w:p>
        </w:tc>
        <w:tc>
          <w:tcPr>
            <w:tcW w:w="6321" w:type="dxa"/>
            <w:vAlign w:val="center"/>
          </w:tcPr>
          <w:p w14:paraId="64AD81BE" w14:textId="17053CB3" w:rsidR="00DF5132" w:rsidRPr="00F97D5B" w:rsidRDefault="00930F42" w:rsidP="00B1510D">
            <w:pPr>
              <w:rPr>
                <w:rFonts w:cs="Calibri Light"/>
              </w:rPr>
            </w:pPr>
            <w:r w:rsidRPr="00F97D5B">
              <w:rPr>
                <w:rFonts w:cs="Calibri Light"/>
              </w:rPr>
              <w:t>18</w:t>
            </w:r>
            <w:r w:rsidR="00167705" w:rsidRPr="00F97D5B">
              <w:rPr>
                <w:rFonts w:cs="Calibri Light"/>
              </w:rPr>
              <w:t xml:space="preserve"> days per annum </w:t>
            </w:r>
            <w:r w:rsidR="00E22CE9" w:rsidRPr="00F97D5B">
              <w:rPr>
                <w:rFonts w:cs="Calibri Light"/>
              </w:rPr>
              <w:t xml:space="preserve">(30 days </w:t>
            </w:r>
            <w:r w:rsidR="00167705" w:rsidRPr="00F97D5B">
              <w:rPr>
                <w:rFonts w:cs="Calibri Light"/>
              </w:rPr>
              <w:t>pro rata</w:t>
            </w:r>
            <w:r w:rsidR="00E22CE9" w:rsidRPr="00F97D5B">
              <w:rPr>
                <w:rFonts w:cs="Calibri Light"/>
              </w:rPr>
              <w:t xml:space="preserve">). </w:t>
            </w:r>
          </w:p>
        </w:tc>
      </w:tr>
      <w:tr w:rsidR="00DF5132" w:rsidRPr="00F97D5B" w14:paraId="0AABFA05" w14:textId="77777777" w:rsidTr="00C2049C">
        <w:trPr>
          <w:trHeight w:val="256"/>
        </w:trPr>
        <w:tc>
          <w:tcPr>
            <w:tcW w:w="2689" w:type="dxa"/>
            <w:vAlign w:val="center"/>
          </w:tcPr>
          <w:p w14:paraId="1F33C438" w14:textId="233E8855" w:rsidR="00DF5132" w:rsidRPr="00F97D5B" w:rsidRDefault="00DF5132" w:rsidP="00B1510D">
            <w:pPr>
              <w:rPr>
                <w:rFonts w:cs="Calibri Light"/>
                <w:b/>
              </w:rPr>
            </w:pPr>
            <w:r w:rsidRPr="00F97D5B">
              <w:rPr>
                <w:rFonts w:cs="Calibri Light"/>
                <w:b/>
              </w:rPr>
              <w:t xml:space="preserve">Probationary period </w:t>
            </w:r>
          </w:p>
        </w:tc>
        <w:tc>
          <w:tcPr>
            <w:tcW w:w="6321" w:type="dxa"/>
            <w:vAlign w:val="center"/>
          </w:tcPr>
          <w:p w14:paraId="1FFB6705" w14:textId="02803428" w:rsidR="00DF5132" w:rsidRPr="00F97D5B" w:rsidRDefault="00167705" w:rsidP="00B1510D">
            <w:pPr>
              <w:rPr>
                <w:rFonts w:cs="Calibri Light"/>
              </w:rPr>
            </w:pPr>
            <w:r w:rsidRPr="00F97D5B">
              <w:rPr>
                <w:rFonts w:cs="Calibri Light"/>
              </w:rPr>
              <w:t xml:space="preserve">2 months </w:t>
            </w:r>
          </w:p>
        </w:tc>
      </w:tr>
      <w:tr w:rsidR="00DF5132" w:rsidRPr="00F97D5B" w14:paraId="557A775D" w14:textId="77777777" w:rsidTr="00C2049C">
        <w:trPr>
          <w:trHeight w:val="245"/>
        </w:trPr>
        <w:tc>
          <w:tcPr>
            <w:tcW w:w="2689" w:type="dxa"/>
            <w:vAlign w:val="center"/>
          </w:tcPr>
          <w:p w14:paraId="6E1E0E6A" w14:textId="163A6631" w:rsidR="00DF5132" w:rsidRPr="00F97D5B" w:rsidRDefault="00DF5132" w:rsidP="00B1510D">
            <w:pPr>
              <w:rPr>
                <w:rFonts w:cs="Calibri Light"/>
                <w:b/>
              </w:rPr>
            </w:pPr>
            <w:r w:rsidRPr="00F97D5B">
              <w:rPr>
                <w:rFonts w:cs="Calibri Light"/>
                <w:b/>
              </w:rPr>
              <w:t xml:space="preserve">Notice period </w:t>
            </w:r>
          </w:p>
        </w:tc>
        <w:tc>
          <w:tcPr>
            <w:tcW w:w="6321" w:type="dxa"/>
            <w:vAlign w:val="center"/>
          </w:tcPr>
          <w:p w14:paraId="121BF45E" w14:textId="67806D4C" w:rsidR="00DF5132" w:rsidRPr="00F97D5B" w:rsidRDefault="000C028D" w:rsidP="00B1510D">
            <w:pPr>
              <w:rPr>
                <w:rFonts w:cs="Calibri Light"/>
              </w:rPr>
            </w:pPr>
            <w:r w:rsidRPr="00F97D5B">
              <w:rPr>
                <w:rFonts w:cs="Calibri Light"/>
              </w:rPr>
              <w:t>2</w:t>
            </w:r>
            <w:r w:rsidR="00167705" w:rsidRPr="00F97D5B">
              <w:rPr>
                <w:rFonts w:cs="Calibri Light"/>
              </w:rPr>
              <w:t xml:space="preserve"> month</w:t>
            </w:r>
            <w:r w:rsidRPr="00F97D5B">
              <w:rPr>
                <w:rFonts w:cs="Calibri Light"/>
              </w:rPr>
              <w:t>s</w:t>
            </w:r>
            <w:r w:rsidR="00167705" w:rsidRPr="00F97D5B">
              <w:rPr>
                <w:rFonts w:cs="Calibri Light"/>
              </w:rPr>
              <w:t xml:space="preserve"> </w:t>
            </w:r>
          </w:p>
        </w:tc>
      </w:tr>
      <w:tr w:rsidR="00DF5132" w:rsidRPr="00F97D5B" w14:paraId="7CEB0109" w14:textId="77777777" w:rsidTr="00C2049C">
        <w:trPr>
          <w:trHeight w:val="834"/>
        </w:trPr>
        <w:tc>
          <w:tcPr>
            <w:tcW w:w="2689" w:type="dxa"/>
            <w:vAlign w:val="center"/>
          </w:tcPr>
          <w:p w14:paraId="1F4CD540" w14:textId="58A4128A" w:rsidR="00DF5132" w:rsidRPr="00F97D5B" w:rsidRDefault="00DF5132" w:rsidP="00B1510D">
            <w:pPr>
              <w:rPr>
                <w:rFonts w:cs="Calibri Light"/>
                <w:b/>
              </w:rPr>
            </w:pPr>
            <w:r w:rsidRPr="00F97D5B">
              <w:rPr>
                <w:rFonts w:cs="Calibri Light"/>
                <w:b/>
              </w:rPr>
              <w:t xml:space="preserve">Pension </w:t>
            </w:r>
          </w:p>
        </w:tc>
        <w:tc>
          <w:tcPr>
            <w:tcW w:w="6321" w:type="dxa"/>
            <w:vAlign w:val="center"/>
          </w:tcPr>
          <w:p w14:paraId="619DC713" w14:textId="2F78BA49" w:rsidR="00DF5132" w:rsidRPr="00F97D5B" w:rsidRDefault="00167705" w:rsidP="00B1510D">
            <w:pPr>
              <w:rPr>
                <w:rFonts w:cs="Calibri Light"/>
              </w:rPr>
            </w:pPr>
            <w:r w:rsidRPr="00F97D5B">
              <w:rPr>
                <w:rFonts w:cs="Calibri Light"/>
              </w:rPr>
              <w:t xml:space="preserve">The company makes a </w:t>
            </w:r>
            <w:r w:rsidR="000C028D" w:rsidRPr="00F97D5B">
              <w:rPr>
                <w:rFonts w:cs="Calibri Light"/>
              </w:rPr>
              <w:t>5</w:t>
            </w:r>
            <w:r w:rsidRPr="00F97D5B">
              <w:rPr>
                <w:rFonts w:cs="Calibri Light"/>
              </w:rPr>
              <w:t xml:space="preserve">% contribution into the company’s pension plan on condition that the employee makes a minimum contribution of </w:t>
            </w:r>
            <w:r w:rsidR="0010254F" w:rsidRPr="00F97D5B">
              <w:rPr>
                <w:rFonts w:cs="Calibri Light"/>
              </w:rPr>
              <w:t>5</w:t>
            </w:r>
            <w:r w:rsidRPr="00F97D5B">
              <w:rPr>
                <w:rFonts w:cs="Calibri Light"/>
              </w:rPr>
              <w:t>%</w:t>
            </w:r>
          </w:p>
        </w:tc>
      </w:tr>
      <w:tr w:rsidR="00C2049C" w:rsidRPr="00F97D5B" w14:paraId="6E9F0F47" w14:textId="77777777" w:rsidTr="00C2049C">
        <w:trPr>
          <w:trHeight w:val="679"/>
        </w:trPr>
        <w:tc>
          <w:tcPr>
            <w:tcW w:w="2689" w:type="dxa"/>
            <w:vAlign w:val="center"/>
          </w:tcPr>
          <w:p w14:paraId="24A994FE" w14:textId="341B2D42" w:rsidR="00C2049C" w:rsidRPr="00F97D5B" w:rsidRDefault="00C2049C" w:rsidP="00B1510D">
            <w:pPr>
              <w:rPr>
                <w:rFonts w:cs="Calibri Light"/>
                <w:b/>
              </w:rPr>
            </w:pPr>
            <w:r w:rsidRPr="00F97D5B">
              <w:rPr>
                <w:rFonts w:cs="Calibri Light"/>
                <w:b/>
              </w:rPr>
              <w:t xml:space="preserve">Disclosure Scotland </w:t>
            </w:r>
          </w:p>
        </w:tc>
        <w:tc>
          <w:tcPr>
            <w:tcW w:w="6321" w:type="dxa"/>
            <w:vAlign w:val="center"/>
          </w:tcPr>
          <w:p w14:paraId="18C592D7" w14:textId="4AC24E22" w:rsidR="00C2049C" w:rsidRPr="00F97D5B" w:rsidRDefault="00C2049C" w:rsidP="00B1510D">
            <w:pPr>
              <w:rPr>
                <w:rFonts w:cs="Calibri Light"/>
              </w:rPr>
            </w:pPr>
            <w:r w:rsidRPr="00F97D5B">
              <w:rPr>
                <w:rFonts w:cs="Calibri Light"/>
              </w:rPr>
              <w:t>Successful applicants will be asked to share their PVG number so that IAP can submit a check to Disclosure</w:t>
            </w:r>
          </w:p>
        </w:tc>
      </w:tr>
    </w:tbl>
    <w:p w14:paraId="5427FDA0" w14:textId="5C35EF78" w:rsidR="00B1510D" w:rsidRPr="00F97D5B" w:rsidRDefault="000C028D" w:rsidP="00B1510D">
      <w:pPr>
        <w:pStyle w:val="NormalWeb"/>
        <w:spacing w:before="0" w:beforeAutospacing="0" w:after="0" w:afterAutospacing="0" w:line="278" w:lineRule="auto"/>
        <w:rPr>
          <w:rFonts w:ascii="Arial" w:hAnsi="Arial" w:cs="Arial"/>
          <w:u w:val="single"/>
        </w:rPr>
      </w:pPr>
      <w:r w:rsidRPr="00F97D5B">
        <w:rPr>
          <w:rFonts w:ascii="Arial" w:eastAsia="Helvetica Neue" w:hAnsi="Arial" w:cs="Arial"/>
        </w:rPr>
        <w:br/>
      </w:r>
      <w:r w:rsidR="00B1510D" w:rsidRPr="00F97D5B">
        <w:rPr>
          <w:rFonts w:ascii="Arial" w:hAnsi="Arial" w:cs="Arial"/>
          <w:u w:val="single"/>
        </w:rPr>
        <w:t>Flexible working &amp; access</w:t>
      </w:r>
      <w:r w:rsidR="00B1510D" w:rsidRPr="00F97D5B">
        <w:rPr>
          <w:rFonts w:ascii="Arial" w:hAnsi="Arial" w:cs="Arial"/>
        </w:rPr>
        <w:t xml:space="preserve"> </w:t>
      </w:r>
      <w:r w:rsidR="00B03479" w:rsidRPr="00F97D5B">
        <w:rPr>
          <w:rFonts w:ascii="Arial" w:hAnsi="Arial" w:cs="Arial"/>
        </w:rPr>
        <w:t xml:space="preserve">- </w:t>
      </w:r>
      <w:r w:rsidR="00B1510D" w:rsidRPr="00F97D5B">
        <w:rPr>
          <w:rFonts w:ascii="Arial" w:hAnsi="Arial" w:cs="Arial"/>
        </w:rPr>
        <w:t xml:space="preserve">If you have </w:t>
      </w:r>
      <w:r w:rsidR="007F3554" w:rsidRPr="00F97D5B">
        <w:rPr>
          <w:rFonts w:ascii="Arial" w:hAnsi="Arial" w:cs="Arial"/>
        </w:rPr>
        <w:t xml:space="preserve">particular </w:t>
      </w:r>
      <w:r w:rsidR="00007462" w:rsidRPr="00F97D5B">
        <w:rPr>
          <w:rFonts w:ascii="Arial" w:hAnsi="Arial" w:cs="Arial"/>
        </w:rPr>
        <w:t>access</w:t>
      </w:r>
      <w:r w:rsidR="00B1510D" w:rsidRPr="00F97D5B">
        <w:rPr>
          <w:rFonts w:ascii="Arial" w:hAnsi="Arial" w:cs="Arial"/>
        </w:rPr>
        <w:t xml:space="preserve"> requirements and are unsure if this would be the right </w:t>
      </w:r>
      <w:r w:rsidR="00007462" w:rsidRPr="00F97D5B">
        <w:rPr>
          <w:rFonts w:ascii="Arial" w:hAnsi="Arial" w:cs="Arial"/>
        </w:rPr>
        <w:t xml:space="preserve">job </w:t>
      </w:r>
      <w:r w:rsidR="00B1510D" w:rsidRPr="00F97D5B">
        <w:rPr>
          <w:rFonts w:ascii="Arial" w:hAnsi="Arial" w:cs="Arial"/>
        </w:rPr>
        <w:t>for you, please ask</w:t>
      </w:r>
      <w:r w:rsidR="00007462" w:rsidRPr="00F97D5B">
        <w:rPr>
          <w:rFonts w:ascii="Arial" w:hAnsi="Arial" w:cs="Arial"/>
        </w:rPr>
        <w:t>. W</w:t>
      </w:r>
      <w:r w:rsidR="00B1510D" w:rsidRPr="00F97D5B">
        <w:rPr>
          <w:rFonts w:ascii="Arial" w:hAnsi="Arial" w:cs="Arial"/>
        </w:rPr>
        <w:t xml:space="preserve">e’re open to flexible working arrangements (job share, reduced hours, remote working, annualised hours, etc). </w:t>
      </w:r>
      <w:r w:rsidR="00B03479" w:rsidRPr="00F97D5B">
        <w:rPr>
          <w:rFonts w:ascii="Arial" w:hAnsi="Arial" w:cs="Arial"/>
        </w:rPr>
        <w:t xml:space="preserve">We aim to meet </w:t>
      </w:r>
      <w:r w:rsidR="00A528B8" w:rsidRPr="00F97D5B">
        <w:rPr>
          <w:rFonts w:ascii="Arial" w:hAnsi="Arial" w:cs="Arial"/>
        </w:rPr>
        <w:t>all staff</w:t>
      </w:r>
      <w:r w:rsidR="00B03479" w:rsidRPr="00F97D5B">
        <w:rPr>
          <w:rFonts w:ascii="Arial" w:hAnsi="Arial" w:cs="Arial"/>
        </w:rPr>
        <w:t xml:space="preserve"> access needs</w:t>
      </w:r>
      <w:r w:rsidR="003A6A98" w:rsidRPr="00F97D5B">
        <w:rPr>
          <w:rFonts w:ascii="Arial" w:hAnsi="Arial" w:cs="Arial"/>
        </w:rPr>
        <w:t xml:space="preserve"> and provide a welcoming workplace</w:t>
      </w:r>
      <w:r w:rsidR="00B03479" w:rsidRPr="00F97D5B">
        <w:rPr>
          <w:rFonts w:ascii="Arial" w:hAnsi="Arial" w:cs="Arial"/>
        </w:rPr>
        <w:t xml:space="preserve">. </w:t>
      </w:r>
      <w:r w:rsidR="00B1510D" w:rsidRPr="00F97D5B">
        <w:rPr>
          <w:rFonts w:ascii="Arial" w:hAnsi="Arial" w:cs="Arial"/>
        </w:rPr>
        <w:br/>
      </w:r>
    </w:p>
    <w:p w14:paraId="4BC2EEF0" w14:textId="1741814B" w:rsidR="00A034D8" w:rsidRPr="00F97D5B" w:rsidRDefault="00B1510D" w:rsidP="00B2135B">
      <w:pPr>
        <w:pStyle w:val="NormalWeb"/>
        <w:spacing w:before="0" w:beforeAutospacing="0" w:after="0" w:afterAutospacing="0" w:line="278" w:lineRule="auto"/>
        <w:rPr>
          <w:rFonts w:ascii="Arial" w:hAnsi="Arial" w:cs="Arial"/>
        </w:rPr>
      </w:pPr>
      <w:r w:rsidRPr="00F97D5B">
        <w:rPr>
          <w:rFonts w:ascii="Arial" w:hAnsi="Arial" w:cs="Arial"/>
        </w:rPr>
        <w:t xml:space="preserve">If you are interested in applying but unsure if you fit the bill, please email </w:t>
      </w:r>
      <w:hyperlink r:id="rId9" w:history="1">
        <w:r w:rsidRPr="00F97D5B">
          <w:rPr>
            <w:rStyle w:val="Hyperlink"/>
            <w:rFonts w:ascii="Arial" w:hAnsi="Arial" w:cs="Arial"/>
          </w:rPr>
          <w:t>jobs@independentartsprojects.com</w:t>
        </w:r>
      </w:hyperlink>
      <w:r w:rsidRPr="00F97D5B">
        <w:rPr>
          <w:rFonts w:ascii="Arial" w:hAnsi="Arial" w:cs="Arial"/>
        </w:rPr>
        <w:t xml:space="preserve"> with any questions or to arrange a conversation. </w:t>
      </w:r>
      <w:r w:rsidRPr="00F97D5B">
        <w:rPr>
          <w:rFonts w:ascii="Arial" w:hAnsi="Arial" w:cs="Arial"/>
        </w:rPr>
        <w:br/>
      </w:r>
    </w:p>
    <w:p w14:paraId="6457541D" w14:textId="3D8D47EA" w:rsidR="00B0752B" w:rsidRPr="00F97D5B" w:rsidRDefault="005B7B0A" w:rsidP="005B7B0A">
      <w:pPr>
        <w:autoSpaceDE w:val="0"/>
        <w:autoSpaceDN w:val="0"/>
        <w:adjustRightInd w:val="0"/>
        <w:rPr>
          <w:rFonts w:ascii="Arial" w:hAnsi="Arial" w:cs="Arial"/>
          <w:b/>
          <w:bCs/>
          <w:color w:val="000000"/>
        </w:rPr>
      </w:pPr>
      <w:r w:rsidRPr="00F97D5B">
        <w:rPr>
          <w:rFonts w:ascii="Arial" w:hAnsi="Arial" w:cs="Arial"/>
          <w:b/>
          <w:bCs/>
          <w:color w:val="000000"/>
        </w:rPr>
        <w:lastRenderedPageBreak/>
        <w:t xml:space="preserve">Sensory Collective </w:t>
      </w:r>
      <w:r w:rsidR="00034FD0" w:rsidRPr="00F97D5B">
        <w:rPr>
          <w:rFonts w:ascii="Arial" w:hAnsi="Arial" w:cs="Arial"/>
          <w:color w:val="000000"/>
        </w:rPr>
        <w:t xml:space="preserve">works to </w:t>
      </w:r>
      <w:r w:rsidR="00BD76CF" w:rsidRPr="00F97D5B">
        <w:rPr>
          <w:rFonts w:ascii="Arial" w:hAnsi="Arial" w:cs="Arial"/>
          <w:color w:val="000000"/>
        </w:rPr>
        <w:t>co-create</w:t>
      </w:r>
      <w:r w:rsidR="00B0752B" w:rsidRPr="00F97D5B">
        <w:rPr>
          <w:rFonts w:ascii="Arial" w:hAnsi="Arial" w:cs="Arial"/>
          <w:color w:val="000000"/>
        </w:rPr>
        <w:t xml:space="preserve"> sensory arts projects with people who face multiple barriers to accessing mainstream arts activities. </w:t>
      </w:r>
    </w:p>
    <w:p w14:paraId="6FF01DC7" w14:textId="77777777" w:rsidR="00B0752B" w:rsidRPr="00F97D5B" w:rsidRDefault="00B0752B" w:rsidP="005B7B0A">
      <w:pPr>
        <w:autoSpaceDE w:val="0"/>
        <w:autoSpaceDN w:val="0"/>
        <w:adjustRightInd w:val="0"/>
        <w:rPr>
          <w:rFonts w:ascii="Arial" w:hAnsi="Arial" w:cs="Arial"/>
          <w:color w:val="000000"/>
        </w:rPr>
      </w:pPr>
    </w:p>
    <w:p w14:paraId="78C855A2" w14:textId="05EAEC34" w:rsidR="000F1E5F" w:rsidRPr="00F97D5B" w:rsidRDefault="005C4ACA" w:rsidP="005B7B0A">
      <w:pPr>
        <w:autoSpaceDE w:val="0"/>
        <w:autoSpaceDN w:val="0"/>
        <w:adjustRightInd w:val="0"/>
        <w:rPr>
          <w:rFonts w:ascii="Arial" w:hAnsi="Arial" w:cs="Arial"/>
          <w:color w:val="000000"/>
        </w:rPr>
      </w:pPr>
      <w:r w:rsidRPr="00F97D5B">
        <w:rPr>
          <w:rFonts w:ascii="Arial" w:hAnsi="Arial" w:cs="Arial"/>
          <w:color w:val="000000"/>
        </w:rPr>
        <w:t>We will</w:t>
      </w:r>
      <w:r w:rsidR="005B7B0A" w:rsidRPr="00F97D5B">
        <w:rPr>
          <w:rFonts w:ascii="Arial" w:hAnsi="Arial" w:cs="Arial"/>
          <w:color w:val="000000"/>
        </w:rPr>
        <w:t xml:space="preserve"> appoint 4 Sensory Artists and 1 Producer who will work </w:t>
      </w:r>
      <w:r w:rsidR="000F1E5F" w:rsidRPr="00F97D5B">
        <w:rPr>
          <w:rFonts w:ascii="Arial" w:hAnsi="Arial" w:cs="Arial"/>
          <w:color w:val="000000"/>
        </w:rPr>
        <w:t>collaboratively</w:t>
      </w:r>
      <w:r w:rsidR="005B7B0A" w:rsidRPr="00F97D5B">
        <w:rPr>
          <w:rFonts w:ascii="Arial" w:hAnsi="Arial" w:cs="Arial"/>
          <w:color w:val="000000"/>
        </w:rPr>
        <w:t xml:space="preserve"> on between 1-3 new projects co-created with people who are neurodivergent and/or disabled between </w:t>
      </w:r>
      <w:r w:rsidR="00614A96" w:rsidRPr="00F97D5B">
        <w:rPr>
          <w:rFonts w:ascii="Arial" w:hAnsi="Arial" w:cs="Arial"/>
          <w:color w:val="000000"/>
        </w:rPr>
        <w:t xml:space="preserve">1 </w:t>
      </w:r>
      <w:r w:rsidR="005B7B0A" w:rsidRPr="00F97D5B">
        <w:rPr>
          <w:rFonts w:ascii="Arial" w:hAnsi="Arial" w:cs="Arial"/>
          <w:color w:val="000000"/>
        </w:rPr>
        <w:t xml:space="preserve">November 2026 and </w:t>
      </w:r>
      <w:r w:rsidR="00614A96" w:rsidRPr="00F97D5B">
        <w:rPr>
          <w:rFonts w:ascii="Arial" w:hAnsi="Arial" w:cs="Arial"/>
          <w:color w:val="000000"/>
        </w:rPr>
        <w:t>31</w:t>
      </w:r>
      <w:r w:rsidR="005C51B1" w:rsidRPr="00F97D5B">
        <w:rPr>
          <w:rFonts w:ascii="Arial" w:hAnsi="Arial" w:cs="Arial"/>
          <w:color w:val="000000"/>
        </w:rPr>
        <w:t xml:space="preserve"> January </w:t>
      </w:r>
      <w:r w:rsidR="005B7B0A" w:rsidRPr="00F97D5B">
        <w:rPr>
          <w:rFonts w:ascii="Arial" w:hAnsi="Arial" w:cs="Arial"/>
          <w:color w:val="000000"/>
        </w:rPr>
        <w:t xml:space="preserve">2028. </w:t>
      </w:r>
    </w:p>
    <w:p w14:paraId="27211368" w14:textId="77777777" w:rsidR="000F1E5F" w:rsidRPr="00F97D5B" w:rsidRDefault="000F1E5F" w:rsidP="005B7B0A">
      <w:pPr>
        <w:autoSpaceDE w:val="0"/>
        <w:autoSpaceDN w:val="0"/>
        <w:adjustRightInd w:val="0"/>
        <w:rPr>
          <w:rFonts w:ascii="Arial" w:hAnsi="Arial" w:cs="Arial"/>
          <w:color w:val="000000"/>
        </w:rPr>
      </w:pPr>
    </w:p>
    <w:p w14:paraId="7CD47ED7" w14:textId="7621EDB4" w:rsidR="005B7B0A" w:rsidRPr="00F97D5B" w:rsidRDefault="005B7B0A" w:rsidP="005B7B0A">
      <w:pPr>
        <w:autoSpaceDE w:val="0"/>
        <w:autoSpaceDN w:val="0"/>
        <w:adjustRightInd w:val="0"/>
        <w:rPr>
          <w:rFonts w:ascii="Arial" w:hAnsi="Arial" w:cs="Arial"/>
          <w:color w:val="000000"/>
        </w:rPr>
      </w:pPr>
      <w:r w:rsidRPr="00F97D5B">
        <w:rPr>
          <w:rFonts w:ascii="Arial" w:hAnsi="Arial" w:cs="Arial"/>
          <w:color w:val="000000"/>
        </w:rPr>
        <w:t xml:space="preserve">This might include </w:t>
      </w:r>
      <w:r w:rsidR="00553594" w:rsidRPr="00F97D5B">
        <w:rPr>
          <w:rFonts w:ascii="Arial" w:hAnsi="Arial" w:cs="Arial"/>
          <w:color w:val="000000"/>
        </w:rPr>
        <w:t>autistic</w:t>
      </w:r>
      <w:r w:rsidR="00007462" w:rsidRPr="00F97D5B">
        <w:rPr>
          <w:rFonts w:ascii="Arial" w:hAnsi="Arial" w:cs="Arial"/>
          <w:color w:val="000000"/>
        </w:rPr>
        <w:t xml:space="preserve"> people</w:t>
      </w:r>
      <w:r w:rsidRPr="00F97D5B">
        <w:rPr>
          <w:rFonts w:ascii="Arial" w:hAnsi="Arial" w:cs="Arial"/>
          <w:color w:val="000000"/>
        </w:rPr>
        <w:t xml:space="preserve">, </w:t>
      </w:r>
      <w:r w:rsidR="00553594" w:rsidRPr="00F97D5B">
        <w:rPr>
          <w:rFonts w:ascii="Arial" w:hAnsi="Arial" w:cs="Arial"/>
          <w:color w:val="000000"/>
        </w:rPr>
        <w:t>disabled</w:t>
      </w:r>
      <w:r w:rsidR="00007462" w:rsidRPr="00F97D5B">
        <w:rPr>
          <w:rFonts w:ascii="Arial" w:hAnsi="Arial" w:cs="Arial"/>
          <w:color w:val="000000"/>
        </w:rPr>
        <w:t xml:space="preserve"> people,</w:t>
      </w:r>
      <w:r w:rsidR="00553594" w:rsidRPr="00F97D5B">
        <w:rPr>
          <w:rFonts w:ascii="Arial" w:hAnsi="Arial" w:cs="Arial"/>
          <w:color w:val="000000"/>
        </w:rPr>
        <w:t xml:space="preserve"> learning disabled people or people living with dementia. This list is not exhaustive. </w:t>
      </w:r>
      <w:r w:rsidRPr="00F97D5B">
        <w:rPr>
          <w:rFonts w:ascii="Arial" w:hAnsi="Arial" w:cs="Arial"/>
          <w:color w:val="000000"/>
        </w:rPr>
        <w:t>We are hoping to appoint a team who have lived experience of being neurodivergent or disabled or a close connection to these communities</w:t>
      </w:r>
      <w:r w:rsidR="00553594" w:rsidRPr="00F97D5B">
        <w:rPr>
          <w:rFonts w:ascii="Arial" w:hAnsi="Arial" w:cs="Arial"/>
          <w:color w:val="000000"/>
        </w:rPr>
        <w:t xml:space="preserve"> or other communities who experience barriers to mainstream arts activities</w:t>
      </w:r>
      <w:r w:rsidRPr="00F97D5B">
        <w:rPr>
          <w:rFonts w:ascii="Arial" w:hAnsi="Arial" w:cs="Arial"/>
          <w:color w:val="000000"/>
        </w:rPr>
        <w:t xml:space="preserve">.  </w:t>
      </w:r>
    </w:p>
    <w:p w14:paraId="7F12F23E" w14:textId="77777777" w:rsidR="005B7B0A" w:rsidRPr="00F97D5B" w:rsidRDefault="005B7B0A" w:rsidP="005B7B0A">
      <w:pPr>
        <w:autoSpaceDE w:val="0"/>
        <w:autoSpaceDN w:val="0"/>
        <w:adjustRightInd w:val="0"/>
        <w:rPr>
          <w:rFonts w:ascii="Arial" w:hAnsi="Arial" w:cs="Arial"/>
          <w:color w:val="000000"/>
        </w:rPr>
      </w:pPr>
    </w:p>
    <w:p w14:paraId="14E42332" w14:textId="2DE39249" w:rsidR="005B7B0A" w:rsidRPr="00F97D5B" w:rsidRDefault="005B7B0A" w:rsidP="005B7B0A">
      <w:pPr>
        <w:autoSpaceDE w:val="0"/>
        <w:autoSpaceDN w:val="0"/>
        <w:adjustRightInd w:val="0"/>
        <w:rPr>
          <w:rFonts w:ascii="Arial" w:hAnsi="Arial" w:cs="Arial"/>
          <w:color w:val="000000"/>
        </w:rPr>
      </w:pPr>
      <w:r w:rsidRPr="00F97D5B">
        <w:rPr>
          <w:rFonts w:ascii="Arial" w:hAnsi="Arial" w:cs="Arial"/>
          <w:color w:val="000000"/>
        </w:rPr>
        <w:t xml:space="preserve">Projects will be co-created, so we don’t expect (or want) artists to have a fixed idea of what the outcomes of a project might be, but instead be led by shared fascinations and interests, to co-design their projects with people who face barriers to mainstream arts experiences. </w:t>
      </w:r>
      <w:r w:rsidR="00034FD0" w:rsidRPr="00F97D5B">
        <w:rPr>
          <w:rFonts w:ascii="Arial" w:hAnsi="Arial" w:cs="Arial"/>
          <w:color w:val="000000"/>
        </w:rPr>
        <w:t>The artists will be supported by Biff Nicolson (</w:t>
      </w:r>
      <w:r w:rsidR="00710AE8" w:rsidRPr="00F97D5B">
        <w:rPr>
          <w:rFonts w:ascii="Arial" w:hAnsi="Arial" w:cs="Arial"/>
          <w:color w:val="000000"/>
        </w:rPr>
        <w:t>Associate Artist &amp; Mentor</w:t>
      </w:r>
      <w:r w:rsidR="00034FD0" w:rsidRPr="00F97D5B">
        <w:rPr>
          <w:rFonts w:ascii="Arial" w:hAnsi="Arial" w:cs="Arial"/>
          <w:color w:val="000000"/>
        </w:rPr>
        <w:t>) and a Sensory Collective Producer (who will be appointed in autumn 2026).</w:t>
      </w:r>
    </w:p>
    <w:p w14:paraId="4839E86E" w14:textId="77777777" w:rsidR="000F1E5F" w:rsidRPr="00F97D5B" w:rsidRDefault="000F1E5F">
      <w:pPr>
        <w:rPr>
          <w:rFonts w:ascii="Arial" w:hAnsi="Arial" w:cs="Arial"/>
          <w:b/>
          <w:bCs/>
        </w:rPr>
      </w:pPr>
    </w:p>
    <w:p w14:paraId="76A7EB70" w14:textId="3113438C" w:rsidR="00B0752B" w:rsidRPr="00F97D5B" w:rsidRDefault="00B0752B" w:rsidP="00B0752B">
      <w:pPr>
        <w:autoSpaceDE w:val="0"/>
        <w:autoSpaceDN w:val="0"/>
        <w:adjustRightInd w:val="0"/>
        <w:rPr>
          <w:rFonts w:ascii="Arial" w:hAnsi="Arial" w:cs="Arial"/>
          <w:b/>
          <w:bCs/>
          <w:color w:val="000000"/>
        </w:rPr>
      </w:pPr>
      <w:r w:rsidRPr="00F97D5B">
        <w:rPr>
          <w:rFonts w:ascii="Arial" w:hAnsi="Arial" w:cs="Arial"/>
          <w:color w:val="000000"/>
        </w:rPr>
        <w:t xml:space="preserve">In 2021, IAP brought together a team of seven to form the first </w:t>
      </w:r>
      <w:r w:rsidRPr="00F97D5B">
        <w:rPr>
          <w:rFonts w:ascii="Arial" w:hAnsi="Arial" w:cs="Arial"/>
          <w:b/>
          <w:bCs/>
          <w:color w:val="000000"/>
        </w:rPr>
        <w:t xml:space="preserve">Sensory Collective </w:t>
      </w:r>
      <w:r w:rsidRPr="00F97D5B">
        <w:rPr>
          <w:rFonts w:ascii="Arial" w:hAnsi="Arial" w:cs="Arial"/>
          <w:color w:val="000000"/>
        </w:rPr>
        <w:t xml:space="preserve">cohort. The project ran for almost two years and some of the projects created during this period are ongoing. </w:t>
      </w:r>
    </w:p>
    <w:p w14:paraId="2300178F" w14:textId="77777777" w:rsidR="00B0752B" w:rsidRPr="00F97D5B" w:rsidRDefault="00B0752B" w:rsidP="00B0752B">
      <w:pPr>
        <w:autoSpaceDE w:val="0"/>
        <w:autoSpaceDN w:val="0"/>
        <w:adjustRightInd w:val="0"/>
        <w:rPr>
          <w:rFonts w:ascii="Arial" w:hAnsi="Arial" w:cs="Arial"/>
          <w:color w:val="000000"/>
        </w:rPr>
      </w:pPr>
    </w:p>
    <w:p w14:paraId="559483C4" w14:textId="77777777" w:rsidR="00B0752B" w:rsidRPr="00F97D5B" w:rsidRDefault="00B0752B" w:rsidP="00B0752B">
      <w:pPr>
        <w:autoSpaceDE w:val="0"/>
        <w:autoSpaceDN w:val="0"/>
        <w:adjustRightInd w:val="0"/>
        <w:rPr>
          <w:rFonts w:ascii="Arial" w:hAnsi="Arial" w:cs="Arial"/>
          <w:color w:val="000000"/>
        </w:rPr>
      </w:pPr>
      <w:r w:rsidRPr="00F97D5B">
        <w:rPr>
          <w:rFonts w:ascii="Arial" w:hAnsi="Arial" w:cs="Arial"/>
          <w:color w:val="000000"/>
        </w:rPr>
        <w:t xml:space="preserve">The original Sensory Collective cohort were Kirstin Georgia Abraham, Max Alexander, Dr Sonia Allori, Nina Doherty, K. Biff Nicolson, Niroshini Thambar and Joanna Young. The project included opportunities for sharing practice/learning, attending training, reading and connecting with other practitioners. </w:t>
      </w:r>
      <w:r w:rsidRPr="00F97D5B">
        <w:rPr>
          <w:rFonts w:ascii="Arial" w:hAnsi="Arial" w:cs="Arial"/>
          <w:color w:val="000000"/>
        </w:rPr>
        <w:br/>
      </w:r>
      <w:r w:rsidRPr="00F97D5B">
        <w:rPr>
          <w:rFonts w:ascii="Arial" w:hAnsi="Arial" w:cs="Arial"/>
          <w:color w:val="000000"/>
        </w:rPr>
        <w:br/>
        <w:t xml:space="preserve">Co-created projects included: </w:t>
      </w:r>
    </w:p>
    <w:p w14:paraId="3D8FE699" w14:textId="77777777" w:rsidR="00B0752B" w:rsidRPr="00F97D5B" w:rsidRDefault="00B0752B" w:rsidP="00B0752B">
      <w:pPr>
        <w:pStyle w:val="ListParagraph"/>
        <w:numPr>
          <w:ilvl w:val="0"/>
          <w:numId w:val="12"/>
        </w:numPr>
        <w:autoSpaceDE w:val="0"/>
        <w:autoSpaceDN w:val="0"/>
        <w:adjustRightInd w:val="0"/>
        <w:rPr>
          <w:rFonts w:ascii="Arial" w:hAnsi="Arial" w:cs="Arial"/>
          <w:color w:val="000000"/>
        </w:rPr>
      </w:pPr>
      <w:r w:rsidRPr="00F97D5B">
        <w:rPr>
          <w:rFonts w:ascii="Arial" w:hAnsi="Arial" w:cs="Arial"/>
          <w:i/>
          <w:iCs/>
          <w:color w:val="000000"/>
        </w:rPr>
        <w:t>Function Schmunction</w:t>
      </w:r>
      <w:r w:rsidRPr="00F97D5B">
        <w:rPr>
          <w:rFonts w:ascii="Arial" w:hAnsi="Arial" w:cs="Arial"/>
          <w:color w:val="000000"/>
        </w:rPr>
        <w:t xml:space="preserve">, an autistic play space led by Max Alexander </w:t>
      </w:r>
    </w:p>
    <w:p w14:paraId="548E40BD" w14:textId="77777777" w:rsidR="00B0752B" w:rsidRPr="00F97D5B" w:rsidRDefault="00B0752B" w:rsidP="00B0752B">
      <w:pPr>
        <w:pStyle w:val="ListParagraph"/>
        <w:numPr>
          <w:ilvl w:val="0"/>
          <w:numId w:val="12"/>
        </w:numPr>
        <w:autoSpaceDE w:val="0"/>
        <w:autoSpaceDN w:val="0"/>
        <w:adjustRightInd w:val="0"/>
        <w:rPr>
          <w:rFonts w:ascii="Arial" w:hAnsi="Arial" w:cs="Arial"/>
          <w:color w:val="000000"/>
        </w:rPr>
      </w:pPr>
      <w:r w:rsidRPr="00F97D5B">
        <w:rPr>
          <w:rFonts w:ascii="Arial" w:hAnsi="Arial" w:cs="Arial"/>
          <w:i/>
          <w:iCs/>
          <w:color w:val="000000"/>
        </w:rPr>
        <w:t>NeuroQueer Cabaret</w:t>
      </w:r>
      <w:r w:rsidRPr="00F97D5B">
        <w:rPr>
          <w:rFonts w:ascii="Arial" w:hAnsi="Arial" w:cs="Arial"/>
          <w:color w:val="000000"/>
        </w:rPr>
        <w:t xml:space="preserve">, which became Biff Nicolson’s </w:t>
      </w:r>
      <w:r w:rsidRPr="00F97D5B">
        <w:rPr>
          <w:rFonts w:ascii="Arial" w:hAnsi="Arial" w:cs="Arial"/>
          <w:i/>
          <w:iCs/>
          <w:color w:val="000000"/>
        </w:rPr>
        <w:t>We Dream Here</w:t>
      </w:r>
      <w:r w:rsidRPr="00F97D5B">
        <w:rPr>
          <w:rFonts w:ascii="Arial" w:hAnsi="Arial" w:cs="Arial"/>
          <w:color w:val="000000"/>
        </w:rPr>
        <w:t xml:space="preserve"> project. </w:t>
      </w:r>
    </w:p>
    <w:p w14:paraId="70568599" w14:textId="77777777" w:rsidR="00B0752B" w:rsidRPr="00F97D5B" w:rsidRDefault="00B0752B" w:rsidP="00B0752B">
      <w:pPr>
        <w:pStyle w:val="ListParagraph"/>
        <w:numPr>
          <w:ilvl w:val="0"/>
          <w:numId w:val="12"/>
        </w:numPr>
        <w:autoSpaceDE w:val="0"/>
        <w:autoSpaceDN w:val="0"/>
        <w:adjustRightInd w:val="0"/>
        <w:rPr>
          <w:rFonts w:ascii="Arial" w:hAnsi="Arial" w:cs="Arial"/>
          <w:color w:val="000000"/>
        </w:rPr>
      </w:pPr>
      <w:r w:rsidRPr="00F97D5B">
        <w:rPr>
          <w:rFonts w:ascii="Arial" w:hAnsi="Arial" w:cs="Arial"/>
          <w:i/>
          <w:iCs/>
          <w:color w:val="000000"/>
        </w:rPr>
        <w:t>Playing with the Elements</w:t>
      </w:r>
      <w:r w:rsidRPr="00F97D5B">
        <w:rPr>
          <w:rFonts w:ascii="Arial" w:hAnsi="Arial" w:cs="Arial"/>
          <w:color w:val="000000"/>
        </w:rPr>
        <w:t xml:space="preserve">, by Kirstin Abraham, working with neurodivergent families outdoors throughout the seasons. </w:t>
      </w:r>
    </w:p>
    <w:p w14:paraId="425030D9" w14:textId="77777777" w:rsidR="00B0752B" w:rsidRPr="00F97D5B" w:rsidRDefault="00B0752B" w:rsidP="00B0752B">
      <w:pPr>
        <w:pStyle w:val="ListParagraph"/>
        <w:numPr>
          <w:ilvl w:val="0"/>
          <w:numId w:val="12"/>
        </w:numPr>
        <w:autoSpaceDE w:val="0"/>
        <w:autoSpaceDN w:val="0"/>
        <w:adjustRightInd w:val="0"/>
        <w:rPr>
          <w:rFonts w:ascii="Arial" w:hAnsi="Arial" w:cs="Arial"/>
          <w:color w:val="000000"/>
        </w:rPr>
      </w:pPr>
      <w:r w:rsidRPr="00F97D5B">
        <w:rPr>
          <w:rFonts w:ascii="Arial" w:hAnsi="Arial" w:cs="Arial"/>
          <w:i/>
          <w:iCs/>
          <w:color w:val="000000"/>
        </w:rPr>
        <w:t>Sensory Movement workshops for Elders</w:t>
      </w:r>
      <w:r w:rsidRPr="00F97D5B">
        <w:rPr>
          <w:rFonts w:ascii="Arial" w:hAnsi="Arial" w:cs="Arial"/>
          <w:color w:val="000000"/>
        </w:rPr>
        <w:t xml:space="preserve"> by Joanna Young, taking place at Dixon Community in Govanhill in Glasgow’s southside.  </w:t>
      </w:r>
    </w:p>
    <w:p w14:paraId="196ECED3" w14:textId="77777777" w:rsidR="00B0752B" w:rsidRPr="00F97D5B" w:rsidRDefault="00B0752B" w:rsidP="00B0752B">
      <w:pPr>
        <w:pStyle w:val="ListParagraph"/>
        <w:numPr>
          <w:ilvl w:val="0"/>
          <w:numId w:val="12"/>
        </w:numPr>
        <w:autoSpaceDE w:val="0"/>
        <w:autoSpaceDN w:val="0"/>
        <w:adjustRightInd w:val="0"/>
        <w:rPr>
          <w:rFonts w:ascii="Arial" w:hAnsi="Arial" w:cs="Arial"/>
          <w:color w:val="000000"/>
        </w:rPr>
      </w:pPr>
      <w:r w:rsidRPr="00F97D5B">
        <w:rPr>
          <w:rFonts w:ascii="Arial" w:hAnsi="Arial" w:cs="Arial"/>
          <w:color w:val="000000"/>
        </w:rPr>
        <w:t xml:space="preserve">100s of 1-to-1 and small group experiences in homes, gardens, schools, care spaces.  </w:t>
      </w:r>
    </w:p>
    <w:p w14:paraId="124267A3" w14:textId="77777777" w:rsidR="00B0752B" w:rsidRPr="00F97D5B" w:rsidRDefault="00B0752B">
      <w:pPr>
        <w:rPr>
          <w:rFonts w:ascii="Arial" w:hAnsi="Arial" w:cs="Arial"/>
          <w:b/>
          <w:bCs/>
        </w:rPr>
      </w:pPr>
    </w:p>
    <w:p w14:paraId="7F50FD71" w14:textId="55122BF6" w:rsidR="005B7B0A" w:rsidRPr="00F97D5B" w:rsidRDefault="00B0752B">
      <w:pPr>
        <w:rPr>
          <w:rFonts w:ascii="Arial" w:hAnsi="Arial" w:cs="Arial"/>
          <w:b/>
          <w:bCs/>
        </w:rPr>
      </w:pPr>
      <w:r w:rsidRPr="00F97D5B">
        <w:rPr>
          <w:rFonts w:ascii="Arial" w:hAnsi="Arial" w:cs="Arial"/>
          <w:color w:val="000000"/>
        </w:rPr>
        <w:t>Sensory Collective is made possible through funding from Culture Collective, a Creative Scotland/Scottish Government initiative that ensures at least 50% of the fund goes directly to artists fees &amp; wages, and that contracts are a minimum of six months in duration. (It’s a great fund).</w:t>
      </w:r>
      <w:r w:rsidR="007F3554" w:rsidRPr="00F97D5B">
        <w:rPr>
          <w:rFonts w:ascii="Arial" w:hAnsi="Arial" w:cs="Arial"/>
          <w:color w:val="000000"/>
        </w:rPr>
        <w:br/>
      </w:r>
      <w:r w:rsidR="007F3554" w:rsidRPr="00F97D5B">
        <w:rPr>
          <w:rFonts w:ascii="Arial" w:hAnsi="Arial" w:cs="Arial"/>
          <w:color w:val="FFFFFF" w:themeColor="background1"/>
          <w:sz w:val="13"/>
          <w:szCs w:val="13"/>
        </w:rPr>
        <w:t xml:space="preserve">. </w:t>
      </w:r>
      <w:r w:rsidR="00034FD0" w:rsidRPr="00F97D5B">
        <w:rPr>
          <w:rFonts w:ascii="Arial" w:hAnsi="Arial" w:cs="Arial"/>
          <w:b/>
          <w:bCs/>
        </w:rPr>
        <w:br/>
      </w:r>
      <w:r w:rsidR="00034FD0" w:rsidRPr="00F97D5B">
        <w:rPr>
          <w:rFonts w:ascii="Arial" w:hAnsi="Arial" w:cs="Arial"/>
          <w:b/>
          <w:bCs/>
          <w:noProof/>
        </w:rPr>
        <w:drawing>
          <wp:inline distT="0" distB="0" distL="0" distR="0" wp14:anchorId="57C9AC15" wp14:editId="1C380834">
            <wp:extent cx="1163731" cy="1562315"/>
            <wp:effectExtent l="0" t="0" r="5080" b="0"/>
            <wp:docPr id="1131214981" name="Picture 3" descr="A child on a large silver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14981" name="Picture 3" descr="A child on a large silver ball&#10;&#10;AI-generated content may be incorrect."/>
                    <pic:cNvPicPr/>
                  </pic:nvPicPr>
                  <pic:blipFill rotWithShape="1">
                    <a:blip r:embed="rId10" cstate="print">
                      <a:extLst>
                        <a:ext uri="{28A0092B-C50C-407E-A947-70E740481C1C}">
                          <a14:useLocalDpi xmlns:a14="http://schemas.microsoft.com/office/drawing/2010/main" val="0"/>
                        </a:ext>
                      </a:extLst>
                    </a:blip>
                    <a:srcRect l="18261" r="36559" b="9045"/>
                    <a:stretch>
                      <a:fillRect/>
                    </a:stretch>
                  </pic:blipFill>
                  <pic:spPr bwMode="auto">
                    <a:xfrm>
                      <a:off x="0" y="0"/>
                      <a:ext cx="1226051" cy="1645980"/>
                    </a:xfrm>
                    <a:prstGeom prst="rect">
                      <a:avLst/>
                    </a:prstGeom>
                    <a:ln>
                      <a:noFill/>
                    </a:ln>
                    <a:extLst>
                      <a:ext uri="{53640926-AAD7-44D8-BBD7-CCE9431645EC}">
                        <a14:shadowObscured xmlns:a14="http://schemas.microsoft.com/office/drawing/2010/main"/>
                      </a:ext>
                    </a:extLst>
                  </pic:spPr>
                </pic:pic>
              </a:graphicData>
            </a:graphic>
          </wp:inline>
        </w:drawing>
      </w:r>
      <w:r w:rsidR="00034FD0" w:rsidRPr="00F97D5B">
        <w:rPr>
          <w:rFonts w:ascii="Arial" w:hAnsi="Arial" w:cs="Arial"/>
          <w:b/>
          <w:bCs/>
        </w:rPr>
        <w:t xml:space="preserve"> </w:t>
      </w:r>
      <w:r w:rsidR="00034FD0" w:rsidRPr="00F97D5B">
        <w:rPr>
          <w:rFonts w:ascii="Arial" w:hAnsi="Arial" w:cs="Arial"/>
          <w:b/>
          <w:bCs/>
          <w:noProof/>
        </w:rPr>
        <w:drawing>
          <wp:inline distT="0" distB="0" distL="0" distR="0" wp14:anchorId="6AE435D7" wp14:editId="2D5B221A">
            <wp:extent cx="1726457" cy="1548585"/>
            <wp:effectExtent l="0" t="0" r="1270" b="1270"/>
            <wp:docPr id="1210224819" name="Picture 4" descr="A child playing with str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24819" name="Picture 4" descr="A child playing with string on the floor&#10;&#10;AI-generated content may be incorrect."/>
                    <pic:cNvPicPr/>
                  </pic:nvPicPr>
                  <pic:blipFill rotWithShape="1">
                    <a:blip r:embed="rId11" cstate="print">
                      <a:extLst>
                        <a:ext uri="{28A0092B-C50C-407E-A947-70E740481C1C}">
                          <a14:useLocalDpi xmlns:a14="http://schemas.microsoft.com/office/drawing/2010/main" val="0"/>
                        </a:ext>
                      </a:extLst>
                    </a:blip>
                    <a:srcRect l="32652" b="9381"/>
                    <a:stretch>
                      <a:fillRect/>
                    </a:stretch>
                  </pic:blipFill>
                  <pic:spPr bwMode="auto">
                    <a:xfrm>
                      <a:off x="0" y="0"/>
                      <a:ext cx="1791699" cy="1607105"/>
                    </a:xfrm>
                    <a:prstGeom prst="rect">
                      <a:avLst/>
                    </a:prstGeom>
                    <a:ln>
                      <a:noFill/>
                    </a:ln>
                    <a:extLst>
                      <a:ext uri="{53640926-AAD7-44D8-BBD7-CCE9431645EC}">
                        <a14:shadowObscured xmlns:a14="http://schemas.microsoft.com/office/drawing/2010/main"/>
                      </a:ext>
                    </a:extLst>
                  </pic:spPr>
                </pic:pic>
              </a:graphicData>
            </a:graphic>
          </wp:inline>
        </w:drawing>
      </w:r>
      <w:r w:rsidR="00034FD0" w:rsidRPr="00F97D5B">
        <w:rPr>
          <w:rFonts w:ascii="Arial" w:hAnsi="Arial" w:cs="Arial"/>
          <w:b/>
          <w:bCs/>
        </w:rPr>
        <w:t xml:space="preserve"> </w:t>
      </w:r>
      <w:r w:rsidR="00034FD0" w:rsidRPr="00F97D5B">
        <w:rPr>
          <w:rFonts w:ascii="Arial" w:hAnsi="Arial" w:cs="Arial"/>
          <w:b/>
          <w:bCs/>
          <w:noProof/>
        </w:rPr>
        <w:drawing>
          <wp:inline distT="0" distB="0" distL="0" distR="0" wp14:anchorId="0F3BD36F" wp14:editId="7CB10008">
            <wp:extent cx="2291712" cy="1550110"/>
            <wp:effectExtent l="0" t="0" r="0" b="0"/>
            <wp:docPr id="1615531095" name="Picture 5" descr="A group of people raising thei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1095" name="Picture 5" descr="A group of people raising their hands&#10;&#10;AI-generated content may be incorrect."/>
                    <pic:cNvPicPr/>
                  </pic:nvPicPr>
                  <pic:blipFill rotWithShape="1">
                    <a:blip r:embed="rId12" cstate="print">
                      <a:extLst>
                        <a:ext uri="{28A0092B-C50C-407E-A947-70E740481C1C}">
                          <a14:useLocalDpi xmlns:a14="http://schemas.microsoft.com/office/drawing/2010/main" val="0"/>
                        </a:ext>
                      </a:extLst>
                    </a:blip>
                    <a:srcRect l="10434" t="9122"/>
                    <a:stretch>
                      <a:fillRect/>
                    </a:stretch>
                  </pic:blipFill>
                  <pic:spPr bwMode="auto">
                    <a:xfrm>
                      <a:off x="0" y="0"/>
                      <a:ext cx="2367047" cy="1601066"/>
                    </a:xfrm>
                    <a:prstGeom prst="rect">
                      <a:avLst/>
                    </a:prstGeom>
                    <a:ln>
                      <a:noFill/>
                    </a:ln>
                    <a:extLst>
                      <a:ext uri="{53640926-AAD7-44D8-BBD7-CCE9431645EC}">
                        <a14:shadowObscured xmlns:a14="http://schemas.microsoft.com/office/drawing/2010/main"/>
                      </a:ext>
                    </a:extLst>
                  </pic:spPr>
                </pic:pic>
              </a:graphicData>
            </a:graphic>
          </wp:inline>
        </w:drawing>
      </w:r>
      <w:r w:rsidR="00034FD0" w:rsidRPr="00F97D5B">
        <w:rPr>
          <w:rFonts w:ascii="Arial" w:hAnsi="Arial" w:cs="Arial"/>
          <w:b/>
          <w:bCs/>
        </w:rPr>
        <w:br/>
      </w:r>
      <w:r w:rsidR="00034FD0" w:rsidRPr="00F97D5B">
        <w:rPr>
          <w:rFonts w:ascii="Arial" w:hAnsi="Arial" w:cs="Arial"/>
          <w:sz w:val="16"/>
          <w:szCs w:val="16"/>
        </w:rPr>
        <w:t>Photos (l-r) : Jassy Earl, Geraldine Heaney &amp; Erika Stevenson</w:t>
      </w:r>
      <w:r w:rsidR="005B7B0A" w:rsidRPr="00F97D5B">
        <w:rPr>
          <w:rFonts w:ascii="Arial" w:hAnsi="Arial" w:cs="Arial"/>
          <w:b/>
          <w:bCs/>
        </w:rPr>
        <w:br w:type="page"/>
      </w:r>
    </w:p>
    <w:p w14:paraId="343C6497" w14:textId="490FD451" w:rsidR="00314DC8" w:rsidRPr="00F97D5B" w:rsidRDefault="00314DC8" w:rsidP="00314DC8">
      <w:pPr>
        <w:rPr>
          <w:rFonts w:ascii="Arial" w:hAnsi="Arial" w:cs="Arial"/>
          <w:b/>
          <w:bCs/>
          <w:shd w:val="clear" w:color="auto" w:fill="FFFFFF"/>
        </w:rPr>
      </w:pPr>
      <w:r w:rsidRPr="00F97D5B">
        <w:rPr>
          <w:rFonts w:ascii="Arial" w:hAnsi="Arial" w:cs="Arial"/>
          <w:b/>
          <w:bCs/>
          <w:shd w:val="clear" w:color="auto" w:fill="FFFFFF"/>
        </w:rPr>
        <w:lastRenderedPageBreak/>
        <w:t xml:space="preserve">Job Description </w:t>
      </w:r>
    </w:p>
    <w:p w14:paraId="0BEBCE66" w14:textId="77777777" w:rsidR="00314DC8" w:rsidRPr="00F97D5B" w:rsidRDefault="00314DC8" w:rsidP="00314DC8">
      <w:pPr>
        <w:rPr>
          <w:rFonts w:ascii="Arial" w:hAnsi="Arial" w:cs="Arial"/>
          <w:b/>
          <w:bCs/>
          <w:shd w:val="clear" w:color="auto" w:fill="FFFFFF"/>
        </w:rPr>
      </w:pPr>
    </w:p>
    <w:p w14:paraId="1109089B" w14:textId="6E291C3A" w:rsidR="00314DC8" w:rsidRPr="00F97D5B" w:rsidRDefault="00314DC8" w:rsidP="00314DC8">
      <w:pPr>
        <w:rPr>
          <w:rFonts w:ascii="Arial" w:hAnsi="Arial" w:cs="Arial"/>
          <w:lang w:val="en-US"/>
        </w:rPr>
      </w:pPr>
      <w:r w:rsidRPr="00F97D5B">
        <w:rPr>
          <w:rFonts w:ascii="Arial" w:hAnsi="Arial" w:cs="Arial"/>
          <w:lang w:val="en-US"/>
        </w:rPr>
        <w:t>The</w:t>
      </w:r>
      <w:r w:rsidR="00FF62E3" w:rsidRPr="00F97D5B">
        <w:rPr>
          <w:rFonts w:ascii="Arial" w:hAnsi="Arial" w:cs="Arial"/>
          <w:lang w:val="en-US"/>
        </w:rPr>
        <w:t xml:space="preserve"> team of</w:t>
      </w:r>
      <w:r w:rsidRPr="00F97D5B">
        <w:rPr>
          <w:rFonts w:ascii="Arial" w:hAnsi="Arial" w:cs="Arial"/>
          <w:lang w:val="en-US"/>
        </w:rPr>
        <w:t xml:space="preserve"> </w:t>
      </w:r>
      <w:r w:rsidR="00034FD0" w:rsidRPr="00F97D5B">
        <w:rPr>
          <w:rFonts w:ascii="Arial" w:hAnsi="Arial" w:cs="Arial"/>
          <w:b/>
          <w:bCs/>
          <w:lang w:val="en-US"/>
        </w:rPr>
        <w:t>Sensory Artists</w:t>
      </w:r>
      <w:r w:rsidRPr="00F97D5B">
        <w:rPr>
          <w:rFonts w:ascii="Arial" w:hAnsi="Arial" w:cs="Arial"/>
          <w:lang w:val="en-US"/>
        </w:rPr>
        <w:t xml:space="preserve"> will </w:t>
      </w:r>
      <w:r w:rsidR="008F4007" w:rsidRPr="00F97D5B">
        <w:rPr>
          <w:rFonts w:ascii="Arial" w:hAnsi="Arial" w:cs="Arial"/>
          <w:lang w:val="en-US"/>
        </w:rPr>
        <w:t xml:space="preserve">work collaboratively together to </w:t>
      </w:r>
      <w:r w:rsidRPr="00F97D5B">
        <w:rPr>
          <w:rFonts w:ascii="Arial" w:hAnsi="Arial" w:cs="Arial"/>
          <w:lang w:val="en-US"/>
        </w:rPr>
        <w:t>co-creat</w:t>
      </w:r>
      <w:r w:rsidR="00034FD0" w:rsidRPr="00F97D5B">
        <w:rPr>
          <w:rFonts w:ascii="Arial" w:hAnsi="Arial" w:cs="Arial"/>
          <w:lang w:val="en-US"/>
        </w:rPr>
        <w:t>e</w:t>
      </w:r>
      <w:r w:rsidRPr="00F97D5B">
        <w:rPr>
          <w:rFonts w:ascii="Arial" w:hAnsi="Arial" w:cs="Arial"/>
          <w:lang w:val="en-US"/>
        </w:rPr>
        <w:t xml:space="preserve"> multi-sensory arts projects with autistic, neurodivergent, and disabled people of all ages (including people </w:t>
      </w:r>
      <w:r w:rsidR="00FF62E3" w:rsidRPr="00F97D5B">
        <w:rPr>
          <w:rFonts w:ascii="Arial" w:hAnsi="Arial" w:cs="Arial"/>
          <w:lang w:val="en-US"/>
        </w:rPr>
        <w:t>labelled as having</w:t>
      </w:r>
      <w:r w:rsidRPr="00F97D5B">
        <w:rPr>
          <w:rFonts w:ascii="Arial" w:hAnsi="Arial" w:cs="Arial"/>
          <w:lang w:val="en-US"/>
        </w:rPr>
        <w:t xml:space="preserve"> complex needs or </w:t>
      </w:r>
      <w:r w:rsidR="00FF62E3" w:rsidRPr="00F97D5B">
        <w:rPr>
          <w:rFonts w:ascii="Arial" w:hAnsi="Arial" w:cs="Arial"/>
          <w:lang w:val="en-US"/>
        </w:rPr>
        <w:t xml:space="preserve">as </w:t>
      </w:r>
      <w:r w:rsidRPr="00F97D5B">
        <w:rPr>
          <w:rFonts w:ascii="Arial" w:hAnsi="Arial" w:cs="Arial"/>
          <w:lang w:val="en-US"/>
        </w:rPr>
        <w:t xml:space="preserve">living with dementia).  </w:t>
      </w:r>
    </w:p>
    <w:p w14:paraId="3A901CE6" w14:textId="77777777" w:rsidR="008F4007" w:rsidRPr="00F97D5B" w:rsidRDefault="008F4007" w:rsidP="00314DC8">
      <w:pPr>
        <w:rPr>
          <w:rFonts w:ascii="Arial" w:hAnsi="Arial" w:cs="Arial"/>
          <w:lang w:val="en-US"/>
        </w:rPr>
      </w:pPr>
    </w:p>
    <w:p w14:paraId="0A424ECF" w14:textId="01F60BF5" w:rsidR="006C618D" w:rsidRPr="00F97D5B" w:rsidRDefault="008F4007" w:rsidP="00314DC8">
      <w:pPr>
        <w:rPr>
          <w:rFonts w:ascii="Arial" w:hAnsi="Arial" w:cs="Arial"/>
          <w:lang w:val="en-US"/>
        </w:rPr>
      </w:pPr>
      <w:r w:rsidRPr="00F97D5B">
        <w:rPr>
          <w:rFonts w:ascii="Arial" w:hAnsi="Arial" w:cs="Arial"/>
          <w:lang w:val="en-US"/>
        </w:rPr>
        <w:t>Each artist</w:t>
      </w:r>
      <w:r w:rsidR="006C618D" w:rsidRPr="00F97D5B">
        <w:rPr>
          <w:rFonts w:ascii="Arial" w:hAnsi="Arial" w:cs="Arial"/>
          <w:lang w:val="en-US"/>
        </w:rPr>
        <w:t xml:space="preserve"> </w:t>
      </w:r>
      <w:r w:rsidR="00DB540A" w:rsidRPr="00F97D5B">
        <w:rPr>
          <w:rFonts w:ascii="Arial" w:hAnsi="Arial" w:cs="Arial"/>
          <w:lang w:val="en-US"/>
        </w:rPr>
        <w:t xml:space="preserve">will </w:t>
      </w:r>
      <w:r w:rsidRPr="00F97D5B">
        <w:rPr>
          <w:rFonts w:ascii="Arial" w:hAnsi="Arial" w:cs="Arial"/>
          <w:lang w:val="en-US"/>
        </w:rPr>
        <w:t xml:space="preserve">also </w:t>
      </w:r>
      <w:r w:rsidR="006C618D" w:rsidRPr="00F97D5B">
        <w:rPr>
          <w:rFonts w:ascii="Arial" w:hAnsi="Arial" w:cs="Arial"/>
          <w:lang w:val="en-US"/>
        </w:rPr>
        <w:t xml:space="preserve">work closely with </w:t>
      </w:r>
      <w:r w:rsidR="00710AE8" w:rsidRPr="00F97D5B">
        <w:rPr>
          <w:rFonts w:ascii="Arial" w:hAnsi="Arial" w:cs="Arial"/>
          <w:lang w:val="en-US"/>
        </w:rPr>
        <w:t>Associate Artist &amp; Mentor</w:t>
      </w:r>
      <w:r w:rsidRPr="00F97D5B">
        <w:rPr>
          <w:rFonts w:ascii="Arial" w:hAnsi="Arial" w:cs="Arial"/>
          <w:lang w:val="en-US"/>
        </w:rPr>
        <w:t xml:space="preserve"> Biff Nicolson who will </w:t>
      </w:r>
      <w:r w:rsidR="00C35591" w:rsidRPr="00F97D5B">
        <w:rPr>
          <w:rFonts w:ascii="Arial" w:hAnsi="Arial" w:cs="Arial"/>
          <w:lang w:val="en-US"/>
        </w:rPr>
        <w:t>facilitate Sensory Collective residencies and peer practice sessions. They will also</w:t>
      </w:r>
      <w:r w:rsidRPr="00F97D5B">
        <w:rPr>
          <w:rFonts w:ascii="Arial" w:hAnsi="Arial" w:cs="Arial"/>
          <w:lang w:val="en-US"/>
        </w:rPr>
        <w:t xml:space="preserve"> offer 1-to-1 mentoring </w:t>
      </w:r>
      <w:r w:rsidR="00C35591" w:rsidRPr="00F97D5B">
        <w:rPr>
          <w:rFonts w:ascii="Arial" w:hAnsi="Arial" w:cs="Arial"/>
          <w:lang w:val="en-US"/>
        </w:rPr>
        <w:t>&amp;</w:t>
      </w:r>
      <w:r w:rsidRPr="00F97D5B">
        <w:rPr>
          <w:rFonts w:ascii="Arial" w:hAnsi="Arial" w:cs="Arial"/>
          <w:lang w:val="en-US"/>
        </w:rPr>
        <w:t xml:space="preserve"> be a sounding board for the development of new ideas.  </w:t>
      </w:r>
    </w:p>
    <w:p w14:paraId="42D4E039" w14:textId="77777777" w:rsidR="00C2049C" w:rsidRPr="00F97D5B" w:rsidRDefault="00C2049C" w:rsidP="00314DC8">
      <w:pPr>
        <w:rPr>
          <w:rFonts w:ascii="Arial" w:hAnsi="Arial" w:cs="Arial"/>
          <w:lang w:val="en-US"/>
        </w:rPr>
      </w:pPr>
    </w:p>
    <w:p w14:paraId="2C5ACCFB" w14:textId="32767773" w:rsidR="00C270FD" w:rsidRPr="00F97D5B" w:rsidRDefault="00C2049C" w:rsidP="00314DC8">
      <w:pPr>
        <w:rPr>
          <w:rFonts w:ascii="Arial" w:hAnsi="Arial" w:cs="Arial"/>
          <w:lang w:val="en-US"/>
        </w:rPr>
      </w:pPr>
      <w:r w:rsidRPr="00F97D5B">
        <w:rPr>
          <w:rFonts w:ascii="Arial" w:hAnsi="Arial" w:cs="Arial"/>
          <w:lang w:val="en-US"/>
        </w:rPr>
        <w:t xml:space="preserve">Each artist will have a budget of around £5,000 for project activity, £5,000 towards access costs for the people they work with and around £1,000 towards the training and the development of their artistic practice. </w:t>
      </w:r>
    </w:p>
    <w:p w14:paraId="2A121B3E" w14:textId="77777777" w:rsidR="00314DC8" w:rsidRPr="00F97D5B" w:rsidRDefault="00314DC8" w:rsidP="00314DC8">
      <w:pPr>
        <w:rPr>
          <w:rFonts w:ascii="Arial" w:hAnsi="Arial" w:cs="Arial"/>
          <w:lang w:val="en-US"/>
        </w:rPr>
      </w:pPr>
    </w:p>
    <w:p w14:paraId="34A86F2D" w14:textId="7B602CCE" w:rsidR="009A6C2E" w:rsidRPr="00F97D5B" w:rsidRDefault="00603BEE" w:rsidP="009A6C2E">
      <w:pPr>
        <w:rPr>
          <w:rFonts w:ascii="Arial" w:hAnsi="Arial" w:cs="Arial"/>
          <w:u w:val="single"/>
          <w:shd w:val="clear" w:color="auto" w:fill="FFFFFF"/>
        </w:rPr>
      </w:pPr>
      <w:r w:rsidRPr="00F97D5B">
        <w:rPr>
          <w:rFonts w:ascii="Arial" w:hAnsi="Arial" w:cs="Arial"/>
          <w:u w:val="single"/>
          <w:shd w:val="clear" w:color="auto" w:fill="FFFFFF"/>
        </w:rPr>
        <w:t>Responsibilities</w:t>
      </w:r>
      <w:r w:rsidR="009A6C2E" w:rsidRPr="00F97D5B">
        <w:rPr>
          <w:rFonts w:ascii="Arial" w:hAnsi="Arial" w:cs="Arial"/>
          <w:u w:val="single"/>
          <w:shd w:val="clear" w:color="auto" w:fill="FFFFFF"/>
        </w:rPr>
        <w:br/>
      </w:r>
    </w:p>
    <w:p w14:paraId="3CBDF228" w14:textId="51230FE0" w:rsidR="009A6C2E" w:rsidRPr="00F97D5B" w:rsidRDefault="00E47027" w:rsidP="009A6C2E">
      <w:pPr>
        <w:rPr>
          <w:rFonts w:ascii="Arial" w:hAnsi="Arial" w:cs="Arial"/>
          <w:b/>
          <w:bCs/>
          <w:shd w:val="clear" w:color="auto" w:fill="FFFFFF"/>
        </w:rPr>
      </w:pPr>
      <w:r w:rsidRPr="00F97D5B">
        <w:rPr>
          <w:rFonts w:ascii="Arial" w:hAnsi="Arial" w:cs="Arial"/>
          <w:b/>
          <w:bCs/>
          <w:shd w:val="clear" w:color="auto" w:fill="FFFFFF"/>
        </w:rPr>
        <w:t>Programme development</w:t>
      </w:r>
      <w:r w:rsidR="009A6C2E" w:rsidRPr="00F97D5B">
        <w:rPr>
          <w:rFonts w:ascii="Arial" w:hAnsi="Arial" w:cs="Arial"/>
          <w:b/>
          <w:bCs/>
          <w:shd w:val="clear" w:color="auto" w:fill="FFFFFF"/>
        </w:rPr>
        <w:t xml:space="preserve"> and delivery </w:t>
      </w:r>
    </w:p>
    <w:p w14:paraId="30E97665" w14:textId="14F96E46" w:rsidR="009A6C2E" w:rsidRPr="00F97D5B" w:rsidRDefault="009A6C2E" w:rsidP="009A6C2E">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 xml:space="preserve">Work closely with the </w:t>
      </w:r>
      <w:r w:rsidR="00603BEE" w:rsidRPr="00F97D5B">
        <w:rPr>
          <w:rFonts w:ascii="Arial" w:hAnsi="Arial" w:cs="Arial"/>
          <w:shd w:val="clear" w:color="auto" w:fill="FFFFFF"/>
        </w:rPr>
        <w:t>Sensory Producer</w:t>
      </w:r>
      <w:r w:rsidRPr="00F97D5B">
        <w:rPr>
          <w:rFonts w:ascii="Arial" w:hAnsi="Arial" w:cs="Arial"/>
          <w:shd w:val="clear" w:color="auto" w:fill="FFFFFF"/>
        </w:rPr>
        <w:t xml:space="preserve"> and </w:t>
      </w:r>
      <w:r w:rsidR="00710AE8" w:rsidRPr="00F97D5B">
        <w:rPr>
          <w:rFonts w:ascii="Arial" w:hAnsi="Arial" w:cs="Arial"/>
          <w:shd w:val="clear" w:color="auto" w:fill="FFFFFF"/>
        </w:rPr>
        <w:t>Associate Artist &amp; Mentor</w:t>
      </w:r>
      <w:r w:rsidRPr="00F97D5B">
        <w:rPr>
          <w:rFonts w:ascii="Arial" w:hAnsi="Arial" w:cs="Arial"/>
          <w:shd w:val="clear" w:color="auto" w:fill="FFFFFF"/>
        </w:rPr>
        <w:t xml:space="preserve"> to plan, develop and deliver the Sensory Collective programme of co-created multi-sensory arts projects</w:t>
      </w:r>
    </w:p>
    <w:p w14:paraId="753D3804" w14:textId="6773D6BF" w:rsidR="009A6C2E" w:rsidRPr="00F97D5B" w:rsidRDefault="00603BEE" w:rsidP="00C2049C">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 xml:space="preserve">Regular engagement with individuals and small groups of people who are neurodivergent, disabled who face multiple barriers to mainstream arts </w:t>
      </w:r>
    </w:p>
    <w:p w14:paraId="725968B9" w14:textId="3E1D0741" w:rsidR="009A6C2E" w:rsidRPr="00F97D5B" w:rsidRDefault="00603BEE" w:rsidP="009A6C2E">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 xml:space="preserve">Collaborate and co-create </w:t>
      </w:r>
      <w:r w:rsidR="00C2049C" w:rsidRPr="00F97D5B">
        <w:rPr>
          <w:rFonts w:ascii="Arial" w:hAnsi="Arial" w:cs="Arial"/>
          <w:shd w:val="clear" w:color="auto" w:fill="FFFFFF"/>
        </w:rPr>
        <w:t xml:space="preserve">participative </w:t>
      </w:r>
      <w:r w:rsidRPr="00F97D5B">
        <w:rPr>
          <w:rFonts w:ascii="Arial" w:hAnsi="Arial" w:cs="Arial"/>
          <w:shd w:val="clear" w:color="auto" w:fill="FFFFFF"/>
        </w:rPr>
        <w:t xml:space="preserve">sensory arts activity with the Sensory Artists </w:t>
      </w:r>
      <w:r w:rsidR="00553594" w:rsidRPr="00F97D5B">
        <w:rPr>
          <w:rFonts w:ascii="Arial" w:hAnsi="Arial" w:cs="Arial"/>
          <w:shd w:val="clear" w:color="auto" w:fill="FFFFFF"/>
        </w:rPr>
        <w:t xml:space="preserve">team </w:t>
      </w:r>
      <w:r w:rsidR="00C2049C" w:rsidRPr="00F97D5B">
        <w:rPr>
          <w:rFonts w:ascii="Arial" w:hAnsi="Arial" w:cs="Arial"/>
          <w:shd w:val="clear" w:color="auto" w:fill="FFFFFF"/>
        </w:rPr>
        <w:t>&amp; people who face barriers to the arts</w:t>
      </w:r>
    </w:p>
    <w:p w14:paraId="0BB40ABC" w14:textId="150C8958" w:rsidR="00C2049C" w:rsidRPr="00F97D5B" w:rsidRDefault="00C2049C" w:rsidP="009A6C2E">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 xml:space="preserve">Work to ensure access is embedded into all areas of the project  </w:t>
      </w:r>
    </w:p>
    <w:p w14:paraId="535D262A" w14:textId="77777777" w:rsidR="00C2049C" w:rsidRPr="00F97D5B" w:rsidRDefault="00C2049C" w:rsidP="00C2049C">
      <w:pPr>
        <w:rPr>
          <w:rFonts w:ascii="Arial" w:hAnsi="Arial" w:cs="Arial"/>
          <w:b/>
          <w:bCs/>
          <w:shd w:val="clear" w:color="auto" w:fill="FFFFFF"/>
        </w:rPr>
      </w:pPr>
    </w:p>
    <w:p w14:paraId="2A0DA76F" w14:textId="14471928" w:rsidR="00E47027" w:rsidRPr="00F97D5B" w:rsidRDefault="00C2049C" w:rsidP="00C2049C">
      <w:pPr>
        <w:rPr>
          <w:rFonts w:ascii="Arial" w:hAnsi="Arial" w:cs="Arial"/>
          <w:b/>
          <w:bCs/>
          <w:shd w:val="clear" w:color="auto" w:fill="FFFFFF"/>
        </w:rPr>
      </w:pPr>
      <w:r w:rsidRPr="00F97D5B">
        <w:rPr>
          <w:rFonts w:ascii="Arial" w:hAnsi="Arial" w:cs="Arial"/>
          <w:b/>
          <w:bCs/>
          <w:shd w:val="clear" w:color="auto" w:fill="FFFFFF"/>
        </w:rPr>
        <w:t xml:space="preserve">Documentation, evaluation &amp; reporting </w:t>
      </w:r>
    </w:p>
    <w:p w14:paraId="5B085E64" w14:textId="1D284B39" w:rsidR="00E47027" w:rsidRPr="00F97D5B" w:rsidRDefault="00C2049C" w:rsidP="009A6C2E">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Contribute to</w:t>
      </w:r>
      <w:r w:rsidR="00E47027" w:rsidRPr="00F97D5B">
        <w:rPr>
          <w:rFonts w:ascii="Arial" w:hAnsi="Arial" w:cs="Arial"/>
          <w:shd w:val="clear" w:color="auto" w:fill="FFFFFF"/>
        </w:rPr>
        <w:t xml:space="preserve"> documentation, monitoring and collation of evaluation</w:t>
      </w:r>
      <w:r w:rsidR="00667F1A" w:rsidRPr="00F97D5B">
        <w:rPr>
          <w:rFonts w:ascii="Arial" w:hAnsi="Arial" w:cs="Arial"/>
          <w:shd w:val="clear" w:color="auto" w:fill="FFFFFF"/>
        </w:rPr>
        <w:t>. T</w:t>
      </w:r>
      <w:r w:rsidRPr="00F97D5B">
        <w:rPr>
          <w:rFonts w:ascii="Arial" w:hAnsi="Arial" w:cs="Arial"/>
          <w:shd w:val="clear" w:color="auto" w:fill="FFFFFF"/>
        </w:rPr>
        <w:t>his may include photography, film, report writing, evaluation elements</w:t>
      </w:r>
    </w:p>
    <w:p w14:paraId="5DFFB615" w14:textId="674120F4" w:rsidR="009A6C2E" w:rsidRPr="00F97D5B" w:rsidRDefault="00C2049C" w:rsidP="009A6C2E">
      <w:pPr>
        <w:pStyle w:val="ListParagraph"/>
        <w:numPr>
          <w:ilvl w:val="0"/>
          <w:numId w:val="13"/>
        </w:numPr>
        <w:rPr>
          <w:rFonts w:ascii="Arial" w:hAnsi="Arial" w:cs="Arial"/>
          <w:b/>
          <w:bCs/>
          <w:shd w:val="clear" w:color="auto" w:fill="FFFFFF"/>
        </w:rPr>
      </w:pPr>
      <w:r w:rsidRPr="00F97D5B">
        <w:rPr>
          <w:rFonts w:ascii="Arial" w:hAnsi="Arial" w:cs="Arial"/>
          <w:shd w:val="clear" w:color="auto" w:fill="FFFFFF"/>
        </w:rPr>
        <w:t>Contribute to</w:t>
      </w:r>
      <w:r w:rsidR="00E47027" w:rsidRPr="00F97D5B">
        <w:rPr>
          <w:rFonts w:ascii="Arial" w:hAnsi="Arial" w:cs="Arial"/>
          <w:shd w:val="clear" w:color="auto" w:fill="FFFFFF"/>
        </w:rPr>
        <w:t xml:space="preserve"> the evaluation of the project, ensuring that learning is captured and applied as the project progresses </w:t>
      </w:r>
      <w:r w:rsidR="006C618D" w:rsidRPr="00F97D5B">
        <w:rPr>
          <w:rFonts w:ascii="Arial" w:hAnsi="Arial" w:cs="Arial"/>
          <w:shd w:val="clear" w:color="auto" w:fill="FFFFFF"/>
        </w:rPr>
        <w:br/>
      </w:r>
    </w:p>
    <w:p w14:paraId="03FFCB1F" w14:textId="77777777" w:rsidR="00E47027" w:rsidRPr="00F97D5B" w:rsidRDefault="00E47027" w:rsidP="00E47027">
      <w:pPr>
        <w:spacing w:line="278" w:lineRule="auto"/>
        <w:rPr>
          <w:rFonts w:ascii="Arial" w:hAnsi="Arial" w:cs="Arial"/>
          <w:b/>
          <w:bCs/>
        </w:rPr>
      </w:pPr>
      <w:r w:rsidRPr="00F97D5B">
        <w:rPr>
          <w:rFonts w:ascii="Arial" w:hAnsi="Arial" w:cs="Arial"/>
          <w:b/>
          <w:bCs/>
        </w:rPr>
        <w:t>Other</w:t>
      </w:r>
    </w:p>
    <w:p w14:paraId="737A8783" w14:textId="1EC3688C" w:rsidR="00C2049C" w:rsidRPr="00F97D5B" w:rsidRDefault="00C2049C" w:rsidP="00E47027">
      <w:pPr>
        <w:pStyle w:val="ListParagraph"/>
        <w:numPr>
          <w:ilvl w:val="0"/>
          <w:numId w:val="14"/>
        </w:numPr>
        <w:spacing w:line="278" w:lineRule="auto"/>
        <w:rPr>
          <w:rFonts w:ascii="Arial" w:hAnsi="Arial" w:cs="Arial"/>
          <w:shd w:val="clear" w:color="auto" w:fill="FFFFFF"/>
        </w:rPr>
      </w:pPr>
      <w:r w:rsidRPr="00F97D5B">
        <w:rPr>
          <w:rFonts w:ascii="Arial" w:hAnsi="Arial" w:cs="Arial"/>
          <w:shd w:val="clear" w:color="auto" w:fill="FFFFFF"/>
        </w:rPr>
        <w:t xml:space="preserve">Observe safeguarding policies, processes and procedures </w:t>
      </w:r>
    </w:p>
    <w:p w14:paraId="19B16D70" w14:textId="690EAFC8" w:rsidR="00C2049C" w:rsidRPr="00F97D5B" w:rsidRDefault="00E47027" w:rsidP="00E47027">
      <w:pPr>
        <w:pStyle w:val="ListParagraph"/>
        <w:numPr>
          <w:ilvl w:val="0"/>
          <w:numId w:val="14"/>
        </w:numPr>
        <w:spacing w:line="278" w:lineRule="auto"/>
        <w:rPr>
          <w:rFonts w:ascii="Arial" w:hAnsi="Arial" w:cs="Arial"/>
          <w:shd w:val="clear" w:color="auto" w:fill="FFFFFF"/>
        </w:rPr>
      </w:pPr>
      <w:r w:rsidRPr="00F97D5B">
        <w:rPr>
          <w:rFonts w:ascii="Arial" w:hAnsi="Arial" w:cs="Arial"/>
          <w:shd w:val="clear" w:color="auto" w:fill="FFFFFF"/>
        </w:rPr>
        <w:t xml:space="preserve">Contribute to IAP’s purpose, vision, aims and objectives. </w:t>
      </w:r>
    </w:p>
    <w:p w14:paraId="47FDF266" w14:textId="3E80AA36" w:rsidR="00C2049C" w:rsidRPr="00F97D5B" w:rsidRDefault="00E47027" w:rsidP="00C2049C">
      <w:pPr>
        <w:pStyle w:val="ListParagraph"/>
        <w:numPr>
          <w:ilvl w:val="0"/>
          <w:numId w:val="14"/>
        </w:numPr>
        <w:spacing w:line="278" w:lineRule="auto"/>
        <w:rPr>
          <w:rFonts w:ascii="Arial" w:hAnsi="Arial" w:cs="Arial"/>
          <w:shd w:val="clear" w:color="auto" w:fill="FFFFFF"/>
        </w:rPr>
      </w:pPr>
      <w:r w:rsidRPr="00F97D5B">
        <w:rPr>
          <w:rFonts w:ascii="Arial" w:hAnsi="Arial" w:cs="Arial"/>
          <w:shd w:val="clear" w:color="auto" w:fill="FFFFFF"/>
        </w:rPr>
        <w:t>Be led by IAP’s values</w:t>
      </w:r>
      <w:r w:rsidR="00C2049C" w:rsidRPr="00F97D5B">
        <w:rPr>
          <w:rFonts w:ascii="Arial" w:hAnsi="Arial" w:cs="Arial"/>
          <w:shd w:val="clear" w:color="auto" w:fill="FFFFFF"/>
        </w:rPr>
        <w:t xml:space="preserve"> (see page 6)</w:t>
      </w:r>
    </w:p>
    <w:p w14:paraId="75441EF1" w14:textId="77777777" w:rsidR="00E47027" w:rsidRPr="00F97D5B" w:rsidRDefault="00E47027" w:rsidP="00E47027">
      <w:pPr>
        <w:pStyle w:val="NormalWeb"/>
        <w:numPr>
          <w:ilvl w:val="0"/>
          <w:numId w:val="14"/>
        </w:numPr>
        <w:spacing w:before="0" w:beforeAutospacing="0" w:after="0" w:afterAutospacing="0"/>
        <w:textAlignment w:val="baseline"/>
        <w:rPr>
          <w:rFonts w:ascii="Arial" w:hAnsi="Arial" w:cs="Arial"/>
        </w:rPr>
      </w:pPr>
      <w:r w:rsidRPr="00F97D5B">
        <w:rPr>
          <w:rFonts w:ascii="Arial" w:hAnsi="Arial" w:cs="Arial"/>
        </w:rPr>
        <w:t>Contribute to development of best practices around diversity, equality, and inclusion, belonging and justice </w:t>
      </w:r>
    </w:p>
    <w:p w14:paraId="5163F6F1" w14:textId="620DBA5B" w:rsidR="00E47027" w:rsidRPr="00F97D5B" w:rsidRDefault="00E47027" w:rsidP="00E47027">
      <w:pPr>
        <w:pStyle w:val="ListParagraph"/>
        <w:numPr>
          <w:ilvl w:val="0"/>
          <w:numId w:val="14"/>
        </w:numPr>
        <w:spacing w:line="278" w:lineRule="auto"/>
        <w:rPr>
          <w:rFonts w:ascii="Arial" w:hAnsi="Arial" w:cs="Arial"/>
          <w:shd w:val="clear" w:color="auto" w:fill="FFFFFF"/>
        </w:rPr>
      </w:pPr>
      <w:r w:rsidRPr="00F97D5B">
        <w:rPr>
          <w:rFonts w:ascii="Arial" w:hAnsi="Arial" w:cs="Arial"/>
          <w:shd w:val="clear" w:color="auto" w:fill="FFFFFF"/>
        </w:rPr>
        <w:t xml:space="preserve">Participate in </w:t>
      </w:r>
      <w:r w:rsidR="00C2049C" w:rsidRPr="00F97D5B">
        <w:rPr>
          <w:rFonts w:ascii="Arial" w:hAnsi="Arial" w:cs="Arial"/>
          <w:shd w:val="clear" w:color="auto" w:fill="FFFFFF"/>
        </w:rPr>
        <w:t>residencies, meetings</w:t>
      </w:r>
      <w:r w:rsidRPr="00F97D5B">
        <w:rPr>
          <w:rFonts w:ascii="Arial" w:hAnsi="Arial" w:cs="Arial"/>
          <w:shd w:val="clear" w:color="auto" w:fill="FFFFFF"/>
        </w:rPr>
        <w:t xml:space="preserve"> &amp; training as required </w:t>
      </w:r>
    </w:p>
    <w:p w14:paraId="7D17411A" w14:textId="77777777" w:rsidR="00E47027" w:rsidRPr="00F97D5B" w:rsidRDefault="00E47027" w:rsidP="00E47027">
      <w:pPr>
        <w:pStyle w:val="ListParagraph"/>
        <w:numPr>
          <w:ilvl w:val="0"/>
          <w:numId w:val="14"/>
        </w:numPr>
        <w:spacing w:line="278" w:lineRule="auto"/>
        <w:rPr>
          <w:rFonts w:ascii="Arial" w:hAnsi="Arial" w:cs="Arial"/>
          <w:b/>
          <w:bCs/>
          <w:shd w:val="clear" w:color="auto" w:fill="FFFFFF"/>
        </w:rPr>
      </w:pPr>
      <w:r w:rsidRPr="00F97D5B">
        <w:rPr>
          <w:rFonts w:ascii="Arial" w:hAnsi="Arial" w:cs="Arial"/>
        </w:rPr>
        <w:t xml:space="preserve">Any other duties appropriate to the post and organisation </w:t>
      </w:r>
    </w:p>
    <w:p w14:paraId="21D590B9" w14:textId="77777777" w:rsidR="00314DC8" w:rsidRPr="00F97D5B" w:rsidRDefault="00314DC8" w:rsidP="00314DC8">
      <w:pPr>
        <w:rPr>
          <w:rFonts w:ascii="Arial" w:hAnsi="Arial" w:cs="Arial"/>
          <w:lang w:val="en-US"/>
        </w:rPr>
      </w:pPr>
    </w:p>
    <w:p w14:paraId="493C5DA1" w14:textId="77777777" w:rsidR="00314DC8" w:rsidRPr="00F97D5B" w:rsidRDefault="00314DC8" w:rsidP="00314DC8">
      <w:pPr>
        <w:rPr>
          <w:rFonts w:ascii="Arial" w:hAnsi="Arial" w:cs="Arial"/>
          <w:lang w:val="en-US"/>
        </w:rPr>
      </w:pPr>
    </w:p>
    <w:p w14:paraId="41479912" w14:textId="472F3186" w:rsidR="00314DC8" w:rsidRPr="00F97D5B" w:rsidRDefault="00C270FD" w:rsidP="00314DC8">
      <w:pPr>
        <w:rPr>
          <w:rFonts w:ascii="Arial" w:hAnsi="Arial" w:cs="Arial"/>
          <w:shd w:val="clear" w:color="auto" w:fill="FFFFFF"/>
        </w:rPr>
      </w:pPr>
      <w:r w:rsidRPr="00F97D5B">
        <w:rPr>
          <w:rFonts w:ascii="Arial" w:hAnsi="Arial" w:cs="Arial"/>
          <w:shd w:val="clear" w:color="auto" w:fill="FFFFFF"/>
        </w:rPr>
        <w:t xml:space="preserve">Please note - applicants should have the right to work in the UK before they make an application. Unfortunately, we are not able to support applicants with work visas.   </w:t>
      </w:r>
      <w:r w:rsidR="00314DC8" w:rsidRPr="00F97D5B">
        <w:rPr>
          <w:rFonts w:ascii="Arial" w:hAnsi="Arial" w:cs="Arial"/>
          <w:shd w:val="clear" w:color="auto" w:fill="FFFFFF"/>
        </w:rPr>
        <w:br/>
      </w:r>
    </w:p>
    <w:p w14:paraId="40CFA7BE" w14:textId="77777777" w:rsidR="00314DC8" w:rsidRPr="00F97D5B" w:rsidRDefault="00314DC8" w:rsidP="00C26D2E">
      <w:pPr>
        <w:pStyle w:val="NormalWeb"/>
        <w:rPr>
          <w:rFonts w:ascii="Helvetica" w:hAnsi="Helvetica"/>
        </w:rPr>
      </w:pPr>
    </w:p>
    <w:p w14:paraId="4C1036B7" w14:textId="1952F69C" w:rsidR="00B1510D" w:rsidRPr="00F97D5B" w:rsidRDefault="00B1510D">
      <w:pPr>
        <w:rPr>
          <w:rFonts w:ascii="Arial" w:hAnsi="Arial" w:cs="Arial"/>
          <w:b/>
          <w:bCs/>
        </w:rPr>
      </w:pPr>
    </w:p>
    <w:p w14:paraId="01609712" w14:textId="77777777" w:rsidR="00C2049C" w:rsidRPr="00F97D5B" w:rsidRDefault="00C2049C">
      <w:pPr>
        <w:rPr>
          <w:rFonts w:ascii="Arial" w:hAnsi="Arial" w:cs="Arial"/>
          <w:b/>
          <w:bCs/>
        </w:rPr>
      </w:pPr>
      <w:r w:rsidRPr="00F97D5B">
        <w:rPr>
          <w:rFonts w:ascii="Arial" w:hAnsi="Arial" w:cs="Arial"/>
          <w:b/>
          <w:bCs/>
        </w:rPr>
        <w:br w:type="page"/>
      </w:r>
    </w:p>
    <w:p w14:paraId="4D6C7EFD" w14:textId="5EC9DE43" w:rsidR="006C618D" w:rsidRPr="00F97D5B" w:rsidRDefault="006C618D" w:rsidP="006C618D">
      <w:pPr>
        <w:rPr>
          <w:rFonts w:ascii="Arial" w:hAnsi="Arial" w:cs="Arial"/>
          <w:b/>
          <w:bCs/>
        </w:rPr>
      </w:pPr>
      <w:r w:rsidRPr="00F97D5B">
        <w:rPr>
          <w:rFonts w:ascii="Arial" w:hAnsi="Arial" w:cs="Arial"/>
          <w:b/>
          <w:bCs/>
        </w:rPr>
        <w:lastRenderedPageBreak/>
        <w:t xml:space="preserve">Person Specification </w:t>
      </w:r>
    </w:p>
    <w:p w14:paraId="5650901E" w14:textId="77777777" w:rsidR="006C618D" w:rsidRPr="00F97D5B" w:rsidRDefault="006C618D" w:rsidP="006C618D">
      <w:pPr>
        <w:rPr>
          <w:rFonts w:ascii="Arial" w:hAnsi="Arial" w:cs="Arial"/>
        </w:rPr>
      </w:pPr>
    </w:p>
    <w:tbl>
      <w:tblPr>
        <w:tblStyle w:val="TableGrid"/>
        <w:tblW w:w="0" w:type="auto"/>
        <w:tblLook w:val="04A0" w:firstRow="1" w:lastRow="0" w:firstColumn="1" w:lastColumn="0" w:noHBand="0" w:noVBand="1"/>
      </w:tblPr>
      <w:tblGrid>
        <w:gridCol w:w="6443"/>
        <w:gridCol w:w="1270"/>
        <w:gridCol w:w="1297"/>
      </w:tblGrid>
      <w:tr w:rsidR="006C618D" w:rsidRPr="00F97D5B" w14:paraId="4AE886D0" w14:textId="77777777" w:rsidTr="00B1510D">
        <w:tc>
          <w:tcPr>
            <w:tcW w:w="6443" w:type="dxa"/>
          </w:tcPr>
          <w:p w14:paraId="6BB5B16D" w14:textId="77777777" w:rsidR="006C618D" w:rsidRPr="00F97D5B" w:rsidRDefault="006C618D" w:rsidP="00DD1CE1">
            <w:pPr>
              <w:rPr>
                <w:rFonts w:ascii="Arial" w:hAnsi="Arial" w:cs="Arial"/>
                <w:b/>
                <w:bCs/>
              </w:rPr>
            </w:pPr>
            <w:r w:rsidRPr="00F97D5B">
              <w:rPr>
                <w:rFonts w:ascii="Arial" w:hAnsi="Arial" w:cs="Arial"/>
                <w:b/>
                <w:bCs/>
              </w:rPr>
              <w:t xml:space="preserve">Skills, Attributes and Experience </w:t>
            </w:r>
          </w:p>
        </w:tc>
        <w:tc>
          <w:tcPr>
            <w:tcW w:w="1270" w:type="dxa"/>
          </w:tcPr>
          <w:p w14:paraId="34649D55" w14:textId="77777777" w:rsidR="006C618D" w:rsidRPr="00F97D5B" w:rsidRDefault="006C618D" w:rsidP="00DD1CE1">
            <w:pPr>
              <w:rPr>
                <w:rFonts w:ascii="Arial" w:hAnsi="Arial" w:cs="Arial"/>
                <w:b/>
                <w:bCs/>
              </w:rPr>
            </w:pPr>
            <w:r w:rsidRPr="00F97D5B">
              <w:rPr>
                <w:rFonts w:ascii="Arial" w:hAnsi="Arial" w:cs="Arial"/>
                <w:b/>
                <w:bCs/>
              </w:rPr>
              <w:t>Essential</w:t>
            </w:r>
          </w:p>
        </w:tc>
        <w:tc>
          <w:tcPr>
            <w:tcW w:w="1297" w:type="dxa"/>
          </w:tcPr>
          <w:p w14:paraId="12F48D97" w14:textId="77777777" w:rsidR="006C618D" w:rsidRPr="00F97D5B" w:rsidRDefault="006C618D" w:rsidP="00DD1CE1">
            <w:pPr>
              <w:rPr>
                <w:rFonts w:ascii="Arial" w:hAnsi="Arial" w:cs="Arial"/>
                <w:b/>
                <w:bCs/>
              </w:rPr>
            </w:pPr>
            <w:r w:rsidRPr="00F97D5B">
              <w:rPr>
                <w:rFonts w:ascii="Arial" w:hAnsi="Arial" w:cs="Arial"/>
                <w:b/>
                <w:bCs/>
              </w:rPr>
              <w:t xml:space="preserve">Desirable </w:t>
            </w:r>
          </w:p>
        </w:tc>
      </w:tr>
      <w:tr w:rsidR="006C618D" w:rsidRPr="00F97D5B" w14:paraId="6F68315D" w14:textId="77777777" w:rsidTr="00B1510D">
        <w:trPr>
          <w:trHeight w:val="415"/>
        </w:trPr>
        <w:tc>
          <w:tcPr>
            <w:tcW w:w="6443" w:type="dxa"/>
            <w:vAlign w:val="center"/>
          </w:tcPr>
          <w:p w14:paraId="6DB094B9" w14:textId="169F05EC" w:rsidR="006C618D" w:rsidRPr="00F97D5B" w:rsidRDefault="00135912" w:rsidP="00DD1CE1">
            <w:pPr>
              <w:pStyle w:val="NormalWeb"/>
              <w:rPr>
                <w:rFonts w:ascii="Arial" w:hAnsi="Arial" w:cs="Arial"/>
              </w:rPr>
            </w:pPr>
            <w:r w:rsidRPr="00F97D5B">
              <w:rPr>
                <w:rFonts w:ascii="Arial" w:hAnsi="Arial" w:cs="Arial"/>
              </w:rPr>
              <w:t xml:space="preserve">Experience delivering high quality, collaborative participatory arts work with groups of people </w:t>
            </w:r>
            <w:r w:rsidR="006C618D" w:rsidRPr="00F97D5B">
              <w:rPr>
                <w:rFonts w:ascii="Arial" w:hAnsi="Arial" w:cs="Arial"/>
              </w:rPr>
              <w:t xml:space="preserve"> </w:t>
            </w:r>
          </w:p>
        </w:tc>
        <w:tc>
          <w:tcPr>
            <w:tcW w:w="1270" w:type="dxa"/>
            <w:vAlign w:val="center"/>
          </w:tcPr>
          <w:p w14:paraId="2A467252"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6B9C8A07" w14:textId="77777777" w:rsidR="006C618D" w:rsidRPr="00F97D5B" w:rsidRDefault="006C618D" w:rsidP="00DD1CE1">
            <w:pPr>
              <w:rPr>
                <w:rFonts w:ascii="Arial" w:hAnsi="Arial" w:cs="Arial"/>
              </w:rPr>
            </w:pPr>
          </w:p>
        </w:tc>
      </w:tr>
      <w:tr w:rsidR="006C618D" w:rsidRPr="00F97D5B" w14:paraId="17307DA0" w14:textId="77777777" w:rsidTr="00B1510D">
        <w:trPr>
          <w:trHeight w:val="455"/>
        </w:trPr>
        <w:tc>
          <w:tcPr>
            <w:tcW w:w="6443" w:type="dxa"/>
            <w:vAlign w:val="center"/>
          </w:tcPr>
          <w:p w14:paraId="313CF5C2" w14:textId="5526B686" w:rsidR="006C618D" w:rsidRPr="00F97D5B" w:rsidRDefault="00135912" w:rsidP="00DD1CE1">
            <w:pPr>
              <w:pStyle w:val="NormalWeb"/>
              <w:rPr>
                <w:rFonts w:ascii="Arial" w:hAnsi="Arial" w:cs="Arial"/>
              </w:rPr>
            </w:pPr>
            <w:r w:rsidRPr="00F97D5B">
              <w:rPr>
                <w:rFonts w:ascii="Arial" w:hAnsi="Arial" w:cs="Arial"/>
              </w:rPr>
              <w:t xml:space="preserve">Interest in and knowledge of accessible and inclusive arts practices </w:t>
            </w:r>
            <w:r w:rsidR="00B1510D" w:rsidRPr="00F97D5B">
              <w:rPr>
                <w:rFonts w:ascii="Arial" w:hAnsi="Arial" w:cs="Arial"/>
              </w:rPr>
              <w:t xml:space="preserve"> </w:t>
            </w:r>
          </w:p>
        </w:tc>
        <w:tc>
          <w:tcPr>
            <w:tcW w:w="1270" w:type="dxa"/>
            <w:vAlign w:val="center"/>
          </w:tcPr>
          <w:p w14:paraId="0AACE5AD"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25F3DB4A" w14:textId="77777777" w:rsidR="006C618D" w:rsidRPr="00F97D5B" w:rsidRDefault="006C618D" w:rsidP="00DD1CE1">
            <w:pPr>
              <w:rPr>
                <w:rFonts w:ascii="Arial" w:hAnsi="Arial" w:cs="Arial"/>
              </w:rPr>
            </w:pPr>
          </w:p>
        </w:tc>
      </w:tr>
      <w:tr w:rsidR="006C618D" w:rsidRPr="00F97D5B" w14:paraId="04587568" w14:textId="77777777" w:rsidTr="00B1510D">
        <w:trPr>
          <w:trHeight w:val="517"/>
        </w:trPr>
        <w:tc>
          <w:tcPr>
            <w:tcW w:w="6443" w:type="dxa"/>
            <w:vAlign w:val="center"/>
          </w:tcPr>
          <w:p w14:paraId="3A503180" w14:textId="6D4785E4" w:rsidR="006C618D" w:rsidRPr="00F97D5B" w:rsidRDefault="00135912" w:rsidP="00DD1CE1">
            <w:pPr>
              <w:pStyle w:val="NormalWeb"/>
              <w:rPr>
                <w:rFonts w:ascii="Arial" w:hAnsi="Arial" w:cs="Arial"/>
              </w:rPr>
            </w:pPr>
            <w:r w:rsidRPr="00F97D5B">
              <w:rPr>
                <w:rFonts w:ascii="Arial" w:hAnsi="Arial" w:cs="Arial"/>
              </w:rPr>
              <w:t xml:space="preserve">Experience working with people who are neurodivergent and/or disabled </w:t>
            </w:r>
          </w:p>
        </w:tc>
        <w:tc>
          <w:tcPr>
            <w:tcW w:w="1270" w:type="dxa"/>
            <w:vAlign w:val="center"/>
          </w:tcPr>
          <w:p w14:paraId="3187D531"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430A7C89" w14:textId="77777777" w:rsidR="006C618D" w:rsidRPr="00F97D5B" w:rsidRDefault="006C618D" w:rsidP="00DD1CE1">
            <w:pPr>
              <w:rPr>
                <w:rFonts w:ascii="Arial" w:hAnsi="Arial" w:cs="Arial"/>
              </w:rPr>
            </w:pPr>
          </w:p>
        </w:tc>
      </w:tr>
      <w:tr w:rsidR="006C618D" w:rsidRPr="00F97D5B" w14:paraId="13770D70" w14:textId="77777777" w:rsidTr="007E5019">
        <w:trPr>
          <w:trHeight w:val="720"/>
        </w:trPr>
        <w:tc>
          <w:tcPr>
            <w:tcW w:w="6443" w:type="dxa"/>
            <w:vAlign w:val="center"/>
          </w:tcPr>
          <w:p w14:paraId="509CBDE5" w14:textId="010C6345" w:rsidR="006C618D" w:rsidRPr="00F97D5B" w:rsidRDefault="00135912" w:rsidP="00DD1CE1">
            <w:pPr>
              <w:rPr>
                <w:rFonts w:ascii="Arial" w:hAnsi="Arial" w:cs="Arial"/>
              </w:rPr>
            </w:pPr>
            <w:r w:rsidRPr="00F97D5B">
              <w:rPr>
                <w:rFonts w:ascii="Arial" w:hAnsi="Arial" w:cs="Arial"/>
                <w:lang w:val="en-US"/>
              </w:rPr>
              <w:t>Good facilitation skills in inclusive participation settings (in person or online)</w:t>
            </w:r>
            <w:r w:rsidR="006C618D" w:rsidRPr="00F97D5B">
              <w:rPr>
                <w:rFonts w:ascii="Arial" w:hAnsi="Arial" w:cs="Arial"/>
                <w:lang w:val="en-US"/>
              </w:rPr>
              <w:t xml:space="preserve">  </w:t>
            </w:r>
          </w:p>
        </w:tc>
        <w:tc>
          <w:tcPr>
            <w:tcW w:w="1270" w:type="dxa"/>
            <w:vAlign w:val="center"/>
          </w:tcPr>
          <w:p w14:paraId="282DCCFD"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001DD4BD" w14:textId="77777777" w:rsidR="006C618D" w:rsidRPr="00F97D5B" w:rsidRDefault="006C618D" w:rsidP="00DD1CE1">
            <w:pPr>
              <w:rPr>
                <w:rFonts w:ascii="Arial" w:hAnsi="Arial" w:cs="Arial"/>
              </w:rPr>
            </w:pPr>
          </w:p>
        </w:tc>
      </w:tr>
      <w:tr w:rsidR="006C618D" w:rsidRPr="00F97D5B" w14:paraId="445B3703" w14:textId="77777777" w:rsidTr="00135912">
        <w:trPr>
          <w:trHeight w:val="561"/>
        </w:trPr>
        <w:tc>
          <w:tcPr>
            <w:tcW w:w="6443" w:type="dxa"/>
            <w:vAlign w:val="center"/>
          </w:tcPr>
          <w:p w14:paraId="594B2CB2" w14:textId="7E751879" w:rsidR="006C618D" w:rsidRPr="00F97D5B" w:rsidRDefault="006C618D" w:rsidP="00DD1CE1">
            <w:pPr>
              <w:rPr>
                <w:rFonts w:ascii="Arial" w:hAnsi="Arial" w:cs="Arial"/>
              </w:rPr>
            </w:pPr>
            <w:r w:rsidRPr="00F97D5B">
              <w:rPr>
                <w:rFonts w:ascii="Arial" w:hAnsi="Arial" w:cs="Arial"/>
              </w:rPr>
              <w:t xml:space="preserve">Ability to </w:t>
            </w:r>
            <w:r w:rsidR="00135912" w:rsidRPr="00F97D5B">
              <w:rPr>
                <w:rFonts w:ascii="Arial" w:hAnsi="Arial" w:cs="Arial"/>
              </w:rPr>
              <w:t xml:space="preserve">work alone and collaborate as part of a team </w:t>
            </w:r>
            <w:r w:rsidRPr="00F97D5B">
              <w:rPr>
                <w:rFonts w:ascii="Arial" w:hAnsi="Arial" w:cs="Arial"/>
              </w:rPr>
              <w:t xml:space="preserve"> </w:t>
            </w:r>
          </w:p>
        </w:tc>
        <w:tc>
          <w:tcPr>
            <w:tcW w:w="1270" w:type="dxa"/>
            <w:vAlign w:val="center"/>
          </w:tcPr>
          <w:p w14:paraId="33FE9AE9"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4989BE6D" w14:textId="77777777" w:rsidR="006C618D" w:rsidRPr="00F97D5B" w:rsidRDefault="006C618D" w:rsidP="00DD1CE1">
            <w:pPr>
              <w:rPr>
                <w:rFonts w:ascii="Arial" w:hAnsi="Arial" w:cs="Arial"/>
              </w:rPr>
            </w:pPr>
            <w:r w:rsidRPr="00F97D5B">
              <w:rPr>
                <w:rFonts w:ascii="Arial" w:hAnsi="Arial" w:cs="Arial"/>
              </w:rPr>
              <w:t xml:space="preserve"> </w:t>
            </w:r>
          </w:p>
        </w:tc>
      </w:tr>
      <w:tr w:rsidR="006C618D" w:rsidRPr="00F97D5B" w14:paraId="127CA9F6" w14:textId="77777777" w:rsidTr="00B1510D">
        <w:trPr>
          <w:trHeight w:val="720"/>
        </w:trPr>
        <w:tc>
          <w:tcPr>
            <w:tcW w:w="6443" w:type="dxa"/>
            <w:vAlign w:val="center"/>
          </w:tcPr>
          <w:p w14:paraId="7A5A38A4" w14:textId="04E18AFB" w:rsidR="006C618D" w:rsidRPr="00F97D5B" w:rsidRDefault="00135912" w:rsidP="00DD1CE1">
            <w:pPr>
              <w:pStyle w:val="NormalWeb"/>
              <w:rPr>
                <w:rFonts w:ascii="Arial" w:hAnsi="Arial" w:cs="Arial"/>
              </w:rPr>
            </w:pPr>
            <w:r w:rsidRPr="00F97D5B">
              <w:rPr>
                <w:rFonts w:ascii="Arial" w:hAnsi="Arial" w:cs="Arial"/>
              </w:rPr>
              <w:t xml:space="preserve">Ability to manage relationships and ensure effective &amp; regular communications </w:t>
            </w:r>
          </w:p>
        </w:tc>
        <w:tc>
          <w:tcPr>
            <w:tcW w:w="1270" w:type="dxa"/>
            <w:vAlign w:val="center"/>
          </w:tcPr>
          <w:p w14:paraId="723BE183"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7E475B0B" w14:textId="77777777" w:rsidR="006C618D" w:rsidRPr="00F97D5B" w:rsidRDefault="006C618D" w:rsidP="00DD1CE1">
            <w:pPr>
              <w:rPr>
                <w:rFonts w:ascii="Arial" w:hAnsi="Arial" w:cs="Arial"/>
              </w:rPr>
            </w:pPr>
          </w:p>
        </w:tc>
      </w:tr>
      <w:tr w:rsidR="00135912" w:rsidRPr="00F97D5B" w14:paraId="398AD1FC" w14:textId="77777777" w:rsidTr="00B1510D">
        <w:trPr>
          <w:trHeight w:val="419"/>
        </w:trPr>
        <w:tc>
          <w:tcPr>
            <w:tcW w:w="6443" w:type="dxa"/>
            <w:vAlign w:val="center"/>
          </w:tcPr>
          <w:p w14:paraId="1AD69ABE" w14:textId="70795AA7" w:rsidR="00135912" w:rsidRPr="00F97D5B" w:rsidRDefault="00135912" w:rsidP="00DD1CE1">
            <w:pPr>
              <w:pStyle w:val="Body"/>
              <w:spacing w:line="240" w:lineRule="auto"/>
              <w:rPr>
                <w:rFonts w:cs="Arial"/>
                <w:color w:val="auto"/>
                <w:sz w:val="24"/>
                <w:szCs w:val="24"/>
                <w:lang w:val="en-US"/>
              </w:rPr>
            </w:pPr>
            <w:r w:rsidRPr="00F97D5B">
              <w:rPr>
                <w:rFonts w:cs="Arial"/>
                <w:color w:val="auto"/>
                <w:sz w:val="24"/>
                <w:szCs w:val="24"/>
                <w:lang w:val="en-US"/>
              </w:rPr>
              <w:t xml:space="preserve">Willingness to exchange learning &amp; share practice in a peer group </w:t>
            </w:r>
          </w:p>
        </w:tc>
        <w:tc>
          <w:tcPr>
            <w:tcW w:w="1270" w:type="dxa"/>
            <w:vAlign w:val="center"/>
          </w:tcPr>
          <w:p w14:paraId="35FB20D3" w14:textId="09ABBB9F" w:rsidR="00135912" w:rsidRPr="00F97D5B" w:rsidRDefault="00135912" w:rsidP="00DD1CE1">
            <w:pPr>
              <w:rPr>
                <w:rFonts w:ascii="Arial" w:hAnsi="Arial" w:cs="Arial"/>
                <w:b/>
                <w:bCs/>
              </w:rPr>
            </w:pPr>
            <w:r w:rsidRPr="00F97D5B">
              <w:rPr>
                <w:rFonts w:ascii="Arial" w:hAnsi="Arial" w:cs="Arial"/>
              </w:rPr>
              <w:sym w:font="Wingdings" w:char="F0FC"/>
            </w:r>
          </w:p>
        </w:tc>
        <w:tc>
          <w:tcPr>
            <w:tcW w:w="1297" w:type="dxa"/>
            <w:vAlign w:val="center"/>
          </w:tcPr>
          <w:p w14:paraId="7E270229" w14:textId="77777777" w:rsidR="00135912" w:rsidRPr="00F97D5B" w:rsidRDefault="00135912" w:rsidP="00DD1CE1">
            <w:pPr>
              <w:rPr>
                <w:rFonts w:ascii="Arial" w:hAnsi="Arial" w:cs="Arial"/>
              </w:rPr>
            </w:pPr>
          </w:p>
        </w:tc>
      </w:tr>
      <w:tr w:rsidR="006C618D" w:rsidRPr="00F97D5B" w14:paraId="0DF9E144" w14:textId="77777777" w:rsidTr="00B1510D">
        <w:trPr>
          <w:trHeight w:val="419"/>
        </w:trPr>
        <w:tc>
          <w:tcPr>
            <w:tcW w:w="6443" w:type="dxa"/>
            <w:vAlign w:val="center"/>
          </w:tcPr>
          <w:p w14:paraId="53910AAC" w14:textId="02B3CD4A" w:rsidR="006C618D" w:rsidRPr="00F97D5B" w:rsidRDefault="006C618D" w:rsidP="00DD1CE1">
            <w:pPr>
              <w:pStyle w:val="Body"/>
              <w:spacing w:line="240" w:lineRule="auto"/>
              <w:rPr>
                <w:rFonts w:cs="Arial"/>
                <w:color w:val="auto"/>
                <w:sz w:val="24"/>
                <w:szCs w:val="24"/>
                <w:lang w:val="en-US"/>
              </w:rPr>
            </w:pPr>
            <w:r w:rsidRPr="00F97D5B">
              <w:rPr>
                <w:rFonts w:cs="Arial"/>
                <w:color w:val="auto"/>
                <w:sz w:val="24"/>
                <w:szCs w:val="24"/>
                <w:lang w:val="en-US"/>
              </w:rPr>
              <w:t xml:space="preserve">Commitment to accessible </w:t>
            </w:r>
            <w:r w:rsidR="00DB540A" w:rsidRPr="00F97D5B">
              <w:rPr>
                <w:rFonts w:cs="Arial"/>
                <w:color w:val="auto"/>
                <w:sz w:val="24"/>
                <w:szCs w:val="24"/>
                <w:lang w:val="en-US"/>
              </w:rPr>
              <w:t xml:space="preserve">&amp; inclusive </w:t>
            </w:r>
            <w:r w:rsidRPr="00F97D5B">
              <w:rPr>
                <w:rFonts w:cs="Arial"/>
                <w:color w:val="auto"/>
                <w:sz w:val="24"/>
                <w:szCs w:val="24"/>
                <w:lang w:val="en-US"/>
              </w:rPr>
              <w:t xml:space="preserve">working practices </w:t>
            </w:r>
          </w:p>
        </w:tc>
        <w:tc>
          <w:tcPr>
            <w:tcW w:w="1270" w:type="dxa"/>
            <w:vAlign w:val="center"/>
          </w:tcPr>
          <w:p w14:paraId="7E534D2F" w14:textId="77777777" w:rsidR="006C618D" w:rsidRPr="00F97D5B" w:rsidRDefault="006C618D" w:rsidP="00DD1CE1">
            <w:pPr>
              <w:rPr>
                <w:rFonts w:ascii="Arial" w:hAnsi="Arial" w:cs="Arial"/>
              </w:rPr>
            </w:pPr>
            <w:r w:rsidRPr="00F97D5B">
              <w:rPr>
                <w:rFonts w:ascii="Arial" w:hAnsi="Arial" w:cs="Arial"/>
              </w:rPr>
              <w:sym w:font="Wingdings" w:char="F0FC"/>
            </w:r>
          </w:p>
        </w:tc>
        <w:tc>
          <w:tcPr>
            <w:tcW w:w="1297" w:type="dxa"/>
            <w:vAlign w:val="center"/>
          </w:tcPr>
          <w:p w14:paraId="5CC50912" w14:textId="77777777" w:rsidR="006C618D" w:rsidRPr="00F97D5B" w:rsidRDefault="006C618D" w:rsidP="00DD1CE1">
            <w:pPr>
              <w:rPr>
                <w:rFonts w:ascii="Arial" w:hAnsi="Arial" w:cs="Arial"/>
              </w:rPr>
            </w:pPr>
          </w:p>
        </w:tc>
      </w:tr>
      <w:tr w:rsidR="006C618D" w:rsidRPr="00F97D5B" w14:paraId="37789792" w14:textId="77777777" w:rsidTr="00B1510D">
        <w:trPr>
          <w:trHeight w:val="668"/>
        </w:trPr>
        <w:tc>
          <w:tcPr>
            <w:tcW w:w="6443" w:type="dxa"/>
            <w:vAlign w:val="center"/>
          </w:tcPr>
          <w:p w14:paraId="29036FF9" w14:textId="77777777" w:rsidR="006C618D" w:rsidRPr="00F97D5B" w:rsidRDefault="006C618D" w:rsidP="00DD1CE1">
            <w:pPr>
              <w:pStyle w:val="Body"/>
              <w:spacing w:line="240" w:lineRule="auto"/>
              <w:rPr>
                <w:rFonts w:cs="Arial"/>
                <w:color w:val="auto"/>
                <w:sz w:val="24"/>
                <w:szCs w:val="24"/>
                <w:lang w:val="en-US"/>
              </w:rPr>
            </w:pPr>
            <w:r w:rsidRPr="00F97D5B">
              <w:rPr>
                <w:rFonts w:cs="Arial"/>
                <w:color w:val="auto"/>
                <w:sz w:val="24"/>
                <w:szCs w:val="24"/>
                <w:lang w:val="en-US"/>
              </w:rPr>
              <w:t>Commitment to promoting &amp; embedding diversity, equity, inclusion, belonging and justice in working practices</w:t>
            </w:r>
          </w:p>
        </w:tc>
        <w:tc>
          <w:tcPr>
            <w:tcW w:w="1270" w:type="dxa"/>
            <w:vAlign w:val="center"/>
          </w:tcPr>
          <w:p w14:paraId="03EB6B78" w14:textId="3AFB7AC3" w:rsidR="006C618D" w:rsidRPr="00F97D5B" w:rsidRDefault="00DB540A" w:rsidP="00DD1CE1">
            <w:pPr>
              <w:rPr>
                <w:rFonts w:ascii="Arial" w:hAnsi="Arial" w:cs="Arial"/>
              </w:rPr>
            </w:pPr>
            <w:r w:rsidRPr="00F97D5B">
              <w:rPr>
                <w:rFonts w:ascii="Arial" w:hAnsi="Arial" w:cs="Arial"/>
              </w:rPr>
              <w:sym w:font="Wingdings" w:char="F0FC"/>
            </w:r>
          </w:p>
        </w:tc>
        <w:tc>
          <w:tcPr>
            <w:tcW w:w="1297" w:type="dxa"/>
            <w:vAlign w:val="center"/>
          </w:tcPr>
          <w:p w14:paraId="79867D0F" w14:textId="07E017BE" w:rsidR="006C618D" w:rsidRPr="00F97D5B" w:rsidRDefault="006C618D" w:rsidP="00DD1CE1">
            <w:pPr>
              <w:rPr>
                <w:rFonts w:ascii="Arial" w:hAnsi="Arial" w:cs="Arial"/>
              </w:rPr>
            </w:pPr>
          </w:p>
        </w:tc>
      </w:tr>
      <w:tr w:rsidR="006C618D" w:rsidRPr="00F97D5B" w14:paraId="221DB01D" w14:textId="77777777" w:rsidTr="00B1510D">
        <w:trPr>
          <w:trHeight w:val="705"/>
        </w:trPr>
        <w:tc>
          <w:tcPr>
            <w:tcW w:w="6443" w:type="dxa"/>
            <w:vAlign w:val="center"/>
          </w:tcPr>
          <w:p w14:paraId="285B7DE7" w14:textId="77777777" w:rsidR="006C618D" w:rsidRPr="00F97D5B" w:rsidRDefault="006C618D" w:rsidP="00DD1CE1">
            <w:pPr>
              <w:pStyle w:val="Body"/>
              <w:spacing w:line="240" w:lineRule="auto"/>
              <w:rPr>
                <w:rFonts w:cs="Arial"/>
                <w:color w:val="auto"/>
                <w:sz w:val="24"/>
                <w:szCs w:val="24"/>
                <w:lang w:val="en-US"/>
              </w:rPr>
            </w:pPr>
            <w:r w:rsidRPr="00F97D5B">
              <w:rPr>
                <w:rFonts w:cs="Arial"/>
                <w:color w:val="auto"/>
                <w:sz w:val="24"/>
                <w:szCs w:val="24"/>
                <w:lang w:val="en-US"/>
              </w:rPr>
              <w:t xml:space="preserve">Commitment to embedding environmental sustainability in working practices  </w:t>
            </w:r>
          </w:p>
        </w:tc>
        <w:tc>
          <w:tcPr>
            <w:tcW w:w="1270" w:type="dxa"/>
            <w:vAlign w:val="center"/>
          </w:tcPr>
          <w:p w14:paraId="58F9D3CB" w14:textId="7636895B" w:rsidR="006C618D" w:rsidRPr="00F97D5B" w:rsidRDefault="00DB540A" w:rsidP="00DD1CE1">
            <w:pPr>
              <w:rPr>
                <w:rFonts w:ascii="Arial" w:hAnsi="Arial" w:cs="Arial"/>
              </w:rPr>
            </w:pPr>
            <w:r w:rsidRPr="00F97D5B">
              <w:rPr>
                <w:rFonts w:ascii="Arial" w:hAnsi="Arial" w:cs="Arial"/>
              </w:rPr>
              <w:sym w:font="Wingdings" w:char="F0FC"/>
            </w:r>
          </w:p>
        </w:tc>
        <w:tc>
          <w:tcPr>
            <w:tcW w:w="1297" w:type="dxa"/>
            <w:vAlign w:val="center"/>
          </w:tcPr>
          <w:p w14:paraId="033EFA87" w14:textId="34D1F87C" w:rsidR="006C618D" w:rsidRPr="00F97D5B" w:rsidRDefault="006C618D" w:rsidP="00DD1CE1">
            <w:pPr>
              <w:rPr>
                <w:rFonts w:ascii="Arial" w:hAnsi="Arial" w:cs="Arial"/>
              </w:rPr>
            </w:pPr>
          </w:p>
        </w:tc>
      </w:tr>
      <w:tr w:rsidR="006C618D" w:rsidRPr="00F97D5B" w14:paraId="48DAC9A2" w14:textId="77777777" w:rsidTr="00B1510D">
        <w:trPr>
          <w:trHeight w:val="569"/>
        </w:trPr>
        <w:tc>
          <w:tcPr>
            <w:tcW w:w="6443" w:type="dxa"/>
            <w:vAlign w:val="center"/>
          </w:tcPr>
          <w:p w14:paraId="70B7CDDF" w14:textId="278B1E2B" w:rsidR="006C618D" w:rsidRPr="00F97D5B" w:rsidRDefault="006C618D" w:rsidP="00DD1CE1">
            <w:pPr>
              <w:pStyle w:val="Body"/>
              <w:spacing w:line="240" w:lineRule="auto"/>
              <w:rPr>
                <w:rFonts w:cs="Arial"/>
                <w:color w:val="auto"/>
                <w:sz w:val="24"/>
                <w:szCs w:val="24"/>
                <w:lang w:val="en-US"/>
              </w:rPr>
            </w:pPr>
            <w:r w:rsidRPr="00F97D5B">
              <w:rPr>
                <w:rFonts w:cs="Arial"/>
                <w:color w:val="auto"/>
                <w:sz w:val="24"/>
                <w:szCs w:val="24"/>
                <w:lang w:val="en-US"/>
              </w:rPr>
              <w:t xml:space="preserve">Experience of </w:t>
            </w:r>
            <w:r w:rsidR="00135912" w:rsidRPr="00F97D5B">
              <w:rPr>
                <w:rFonts w:cs="Arial"/>
                <w:color w:val="auto"/>
                <w:sz w:val="24"/>
                <w:szCs w:val="24"/>
                <w:lang w:val="en-US"/>
              </w:rPr>
              <w:t xml:space="preserve">documenting, evaluation &amp; reporting </w:t>
            </w:r>
          </w:p>
        </w:tc>
        <w:tc>
          <w:tcPr>
            <w:tcW w:w="1270" w:type="dxa"/>
            <w:vAlign w:val="center"/>
          </w:tcPr>
          <w:p w14:paraId="5661C9B0" w14:textId="33B22164" w:rsidR="006C618D" w:rsidRPr="00F97D5B" w:rsidRDefault="006C618D" w:rsidP="00DD1CE1">
            <w:pPr>
              <w:rPr>
                <w:rFonts w:ascii="Arial" w:hAnsi="Arial" w:cs="Arial"/>
              </w:rPr>
            </w:pPr>
          </w:p>
        </w:tc>
        <w:tc>
          <w:tcPr>
            <w:tcW w:w="1297" w:type="dxa"/>
            <w:vAlign w:val="center"/>
          </w:tcPr>
          <w:p w14:paraId="00835183" w14:textId="0B0CD4B5" w:rsidR="006C618D" w:rsidRPr="00F97D5B" w:rsidRDefault="00B1510D" w:rsidP="00DD1CE1">
            <w:pPr>
              <w:rPr>
                <w:rFonts w:ascii="Arial" w:hAnsi="Arial" w:cs="Arial"/>
              </w:rPr>
            </w:pPr>
            <w:r w:rsidRPr="00F97D5B">
              <w:rPr>
                <w:rFonts w:ascii="Arial" w:hAnsi="Arial" w:cs="Arial"/>
              </w:rPr>
              <w:sym w:font="Wingdings" w:char="F0FC"/>
            </w:r>
          </w:p>
        </w:tc>
      </w:tr>
      <w:tr w:rsidR="006C618D" w:rsidRPr="00F97D5B" w14:paraId="5F3BECBB" w14:textId="77777777" w:rsidTr="00B1510D">
        <w:trPr>
          <w:trHeight w:val="569"/>
        </w:trPr>
        <w:tc>
          <w:tcPr>
            <w:tcW w:w="6443" w:type="dxa"/>
            <w:vAlign w:val="center"/>
          </w:tcPr>
          <w:p w14:paraId="4B7883EA" w14:textId="79052FEA" w:rsidR="006C618D" w:rsidRPr="00F97D5B" w:rsidRDefault="006C618D" w:rsidP="00DD1CE1">
            <w:pPr>
              <w:pStyle w:val="Body"/>
              <w:spacing w:line="240" w:lineRule="auto"/>
              <w:rPr>
                <w:rFonts w:cs="Arial"/>
                <w:color w:val="auto"/>
                <w:sz w:val="24"/>
                <w:szCs w:val="24"/>
                <w:lang w:val="en-US"/>
              </w:rPr>
            </w:pPr>
            <w:r w:rsidRPr="00F97D5B">
              <w:rPr>
                <w:rFonts w:cs="Arial"/>
                <w:color w:val="auto"/>
                <w:sz w:val="24"/>
                <w:szCs w:val="24"/>
                <w:lang w:val="en-US"/>
              </w:rPr>
              <w:t>Knowledge of safeguarding</w:t>
            </w:r>
            <w:r w:rsidR="00B1510D" w:rsidRPr="00F97D5B">
              <w:rPr>
                <w:rFonts w:cs="Arial"/>
                <w:color w:val="auto"/>
                <w:sz w:val="24"/>
                <w:szCs w:val="24"/>
                <w:lang w:val="en-US"/>
              </w:rPr>
              <w:t xml:space="preserve"> </w:t>
            </w:r>
          </w:p>
        </w:tc>
        <w:tc>
          <w:tcPr>
            <w:tcW w:w="1270" w:type="dxa"/>
            <w:vAlign w:val="center"/>
          </w:tcPr>
          <w:p w14:paraId="69698853" w14:textId="77777777" w:rsidR="006C618D" w:rsidRPr="00F97D5B" w:rsidRDefault="006C618D" w:rsidP="00DD1CE1">
            <w:pPr>
              <w:rPr>
                <w:rFonts w:ascii="Arial" w:hAnsi="Arial" w:cs="Arial"/>
              </w:rPr>
            </w:pPr>
          </w:p>
        </w:tc>
        <w:tc>
          <w:tcPr>
            <w:tcW w:w="1297" w:type="dxa"/>
            <w:vAlign w:val="center"/>
          </w:tcPr>
          <w:p w14:paraId="109FD85C" w14:textId="0648D8CF" w:rsidR="006C618D" w:rsidRPr="00F97D5B" w:rsidRDefault="00B1510D" w:rsidP="00DD1CE1">
            <w:pPr>
              <w:rPr>
                <w:rFonts w:ascii="Arial" w:hAnsi="Arial" w:cs="Arial"/>
              </w:rPr>
            </w:pPr>
            <w:r w:rsidRPr="00F97D5B">
              <w:rPr>
                <w:rFonts w:ascii="Arial" w:hAnsi="Arial" w:cs="Arial"/>
              </w:rPr>
              <w:sym w:font="Wingdings" w:char="F0FC"/>
            </w:r>
          </w:p>
        </w:tc>
      </w:tr>
    </w:tbl>
    <w:p w14:paraId="52BA344D" w14:textId="77777777" w:rsidR="006C618D" w:rsidRPr="00F97D5B" w:rsidRDefault="006C618D" w:rsidP="006C618D">
      <w:pPr>
        <w:rPr>
          <w:rFonts w:ascii="Arial" w:hAnsi="Arial" w:cs="Arial"/>
          <w:b/>
          <w:bCs/>
        </w:rPr>
      </w:pPr>
    </w:p>
    <w:p w14:paraId="515B0894" w14:textId="77777777" w:rsidR="00B1510D" w:rsidRPr="00F97D5B" w:rsidRDefault="00B1510D" w:rsidP="006C618D">
      <w:pPr>
        <w:rPr>
          <w:rFonts w:ascii="Arial" w:hAnsi="Arial" w:cs="Arial"/>
          <w:b/>
          <w:bCs/>
        </w:rPr>
      </w:pPr>
    </w:p>
    <w:p w14:paraId="4AD786ED" w14:textId="77777777" w:rsidR="000F1E5F" w:rsidRPr="00F97D5B" w:rsidRDefault="000F1E5F" w:rsidP="000F1E5F">
      <w:pPr>
        <w:rPr>
          <w:b/>
          <w:bCs/>
        </w:rPr>
      </w:pPr>
      <w:r w:rsidRPr="00F97D5B">
        <w:rPr>
          <w:b/>
          <w:bCs/>
        </w:rPr>
        <w:t>How to apply</w:t>
      </w:r>
    </w:p>
    <w:p w14:paraId="496000D9" w14:textId="70627188" w:rsidR="000F1E5F" w:rsidRPr="00F97D5B" w:rsidRDefault="000F1E5F"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Please apply by sending a </w:t>
      </w:r>
      <w:r w:rsidRPr="00F97D5B">
        <w:rPr>
          <w:rFonts w:eastAsia="Times New Roman" w:cs="Times New Roman"/>
          <w:b/>
          <w:bCs/>
          <w:lang w:eastAsia="en-GB"/>
        </w:rPr>
        <w:t>CV</w:t>
      </w:r>
      <w:r w:rsidRPr="00F97D5B">
        <w:rPr>
          <w:rFonts w:eastAsia="Times New Roman" w:cs="Times New Roman"/>
          <w:lang w:eastAsia="en-GB"/>
        </w:rPr>
        <w:t xml:space="preserve"> (maximum 2 pages A4</w:t>
      </w:r>
      <w:r w:rsidR="0058707E" w:rsidRPr="00F97D5B">
        <w:rPr>
          <w:rFonts w:eastAsia="Times New Roman" w:cs="Times New Roman"/>
          <w:lang w:eastAsia="en-GB"/>
        </w:rPr>
        <w:t>, in no smaller font size 12</w:t>
      </w:r>
      <w:r w:rsidRPr="00F97D5B">
        <w:rPr>
          <w:rFonts w:eastAsia="Times New Roman" w:cs="Times New Roman"/>
          <w:lang w:eastAsia="en-GB"/>
        </w:rPr>
        <w:t xml:space="preserve">) and </w:t>
      </w:r>
      <w:r w:rsidR="00D96436" w:rsidRPr="00F97D5B">
        <w:rPr>
          <w:rFonts w:eastAsia="Times New Roman" w:cs="Times New Roman"/>
          <w:lang w:eastAsia="en-GB"/>
        </w:rPr>
        <w:t xml:space="preserve">completing the </w:t>
      </w:r>
      <w:r w:rsidR="00D96436" w:rsidRPr="00F97D5B">
        <w:rPr>
          <w:rFonts w:eastAsia="Times New Roman" w:cs="Times New Roman"/>
          <w:b/>
          <w:bCs/>
          <w:lang w:eastAsia="en-GB"/>
        </w:rPr>
        <w:t>application form</w:t>
      </w:r>
      <w:r w:rsidR="00D96436" w:rsidRPr="00F97D5B">
        <w:rPr>
          <w:rFonts w:eastAsia="Times New Roman" w:cs="Times New Roman"/>
          <w:lang w:eastAsia="en-GB"/>
        </w:rPr>
        <w:t xml:space="preserve"> at the end of this pack</w:t>
      </w:r>
      <w:r w:rsidRPr="00F97D5B">
        <w:rPr>
          <w:rFonts w:eastAsia="Times New Roman" w:cs="Times New Roman"/>
          <w:lang w:eastAsia="en-GB"/>
        </w:rPr>
        <w:t xml:space="preserve"> attached by email to </w:t>
      </w:r>
      <w:hyperlink r:id="rId13" w:history="1">
        <w:r w:rsidRPr="00F97D5B">
          <w:rPr>
            <w:rStyle w:val="Hyperlink"/>
            <w:rFonts w:eastAsia="Times New Roman" w:cs="Times New Roman"/>
            <w:lang w:eastAsia="en-GB"/>
          </w:rPr>
          <w:t>jobs@independentartsprojects.com</w:t>
        </w:r>
      </w:hyperlink>
      <w:r w:rsidRPr="00F97D5B">
        <w:rPr>
          <w:rFonts w:eastAsia="Times New Roman" w:cs="Times New Roman"/>
          <w:lang w:eastAsia="en-GB"/>
        </w:rPr>
        <w:t xml:space="preserve"> </w:t>
      </w:r>
    </w:p>
    <w:p w14:paraId="030D5B01" w14:textId="384DB1C5" w:rsidR="000F1E5F" w:rsidRPr="00F97D5B" w:rsidRDefault="000F1E5F"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Your </w:t>
      </w:r>
      <w:r w:rsidR="00D96436" w:rsidRPr="00F97D5B">
        <w:rPr>
          <w:rFonts w:eastAsia="Times New Roman" w:cs="Times New Roman"/>
          <w:lang w:eastAsia="en-GB"/>
        </w:rPr>
        <w:t>application</w:t>
      </w:r>
      <w:r w:rsidRPr="00F97D5B">
        <w:rPr>
          <w:rFonts w:eastAsia="Times New Roman" w:cs="Times New Roman"/>
          <w:lang w:eastAsia="en-GB"/>
        </w:rPr>
        <w:t xml:space="preserve"> should cover the points mentioned in the person specification. </w:t>
      </w:r>
    </w:p>
    <w:p w14:paraId="641F79C0" w14:textId="622E4E48" w:rsidR="00D96436" w:rsidRPr="00F97D5B" w:rsidRDefault="00D96436"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There is a separate application form to download on the </w:t>
      </w:r>
      <w:r w:rsidR="007A6B24" w:rsidRPr="00F97D5B">
        <w:rPr>
          <w:rFonts w:eastAsia="Times New Roman" w:cs="Times New Roman"/>
          <w:lang w:eastAsia="en-GB"/>
        </w:rPr>
        <w:t xml:space="preserve">website </w:t>
      </w:r>
    </w:p>
    <w:p w14:paraId="3268E47F" w14:textId="77777777" w:rsidR="000F1E5F" w:rsidRPr="00F97D5B" w:rsidRDefault="000F1E5F"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Please include contact details for 2 referees. We will contact your referees after we make an offer subject to references. </w:t>
      </w:r>
    </w:p>
    <w:p w14:paraId="7D129947" w14:textId="251DDF21" w:rsidR="000F1E5F" w:rsidRPr="00F97D5B" w:rsidRDefault="000F1E5F"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Alternatively, applicants can send a link to a maximum </w:t>
      </w:r>
      <w:r w:rsidR="0058707E" w:rsidRPr="00F97D5B">
        <w:rPr>
          <w:rFonts w:eastAsia="Times New Roman" w:cs="Times New Roman"/>
          <w:lang w:eastAsia="en-GB"/>
        </w:rPr>
        <w:t>10-minute-long</w:t>
      </w:r>
      <w:r w:rsidRPr="00F97D5B">
        <w:rPr>
          <w:rFonts w:eastAsia="Times New Roman" w:cs="Times New Roman"/>
          <w:lang w:eastAsia="en-GB"/>
        </w:rPr>
        <w:t xml:space="preserve"> video that outlines the above information. </w:t>
      </w:r>
    </w:p>
    <w:p w14:paraId="4D8F3207" w14:textId="3E90B56F" w:rsidR="000F1E5F" w:rsidRPr="00F97D5B" w:rsidRDefault="000F1E5F" w:rsidP="000F1E5F">
      <w:pPr>
        <w:pStyle w:val="ListParagraph"/>
        <w:numPr>
          <w:ilvl w:val="0"/>
          <w:numId w:val="9"/>
        </w:numPr>
        <w:shd w:val="clear" w:color="auto" w:fill="FFFFFF"/>
        <w:spacing w:before="100" w:beforeAutospacing="1" w:after="100" w:afterAutospacing="1"/>
        <w:rPr>
          <w:rFonts w:eastAsia="Times New Roman" w:cs="Times New Roman"/>
          <w:lang w:eastAsia="en-GB"/>
        </w:rPr>
      </w:pPr>
      <w:r w:rsidRPr="00F97D5B">
        <w:rPr>
          <w:rFonts w:eastAsia="Times New Roman" w:cs="Times New Roman"/>
          <w:lang w:eastAsia="en-GB"/>
        </w:rPr>
        <w:t xml:space="preserve">Please complete our </w:t>
      </w:r>
      <w:hyperlink r:id="rId14" w:history="1">
        <w:r w:rsidRPr="00F97D5B">
          <w:rPr>
            <w:rStyle w:val="Hyperlink"/>
            <w:rFonts w:eastAsia="Times New Roman" w:cs="Times New Roman"/>
            <w:lang w:eastAsia="en-GB"/>
          </w:rPr>
          <w:t>Equal Opportunities Monitoring form</w:t>
        </w:r>
      </w:hyperlink>
      <w:r w:rsidR="005C4ACA" w:rsidRPr="00F97D5B">
        <w:t xml:space="preserve">* </w:t>
      </w:r>
      <w:r w:rsidRPr="00F97D5B">
        <w:rPr>
          <w:rFonts w:eastAsia="Times New Roman" w:cs="Times New Roman"/>
          <w:lang w:eastAsia="en-GB"/>
        </w:rPr>
        <w:t xml:space="preserve"> available here. </w:t>
      </w:r>
    </w:p>
    <w:p w14:paraId="6F5200D6" w14:textId="77777777" w:rsidR="000F1E5F" w:rsidRPr="00F97D5B" w:rsidRDefault="000F1E5F" w:rsidP="00B1510D">
      <w:pPr>
        <w:rPr>
          <w:u w:val="single"/>
        </w:rPr>
      </w:pPr>
    </w:p>
    <w:p w14:paraId="07AB7927" w14:textId="77777777" w:rsidR="00A034D8" w:rsidRPr="00F97D5B" w:rsidRDefault="00A034D8">
      <w:pPr>
        <w:rPr>
          <w:u w:val="single"/>
        </w:rPr>
      </w:pPr>
      <w:r w:rsidRPr="00F97D5B">
        <w:rPr>
          <w:u w:val="single"/>
        </w:rPr>
        <w:br w:type="page"/>
      </w:r>
    </w:p>
    <w:p w14:paraId="5A7BAC1C" w14:textId="21A7C113" w:rsidR="000F1E5F" w:rsidRPr="00F97D5B" w:rsidRDefault="000F1E5F" w:rsidP="000F1E5F">
      <w:pPr>
        <w:rPr>
          <w:u w:val="single"/>
        </w:rPr>
      </w:pPr>
      <w:r w:rsidRPr="00F97D5B">
        <w:rPr>
          <w:u w:val="single"/>
        </w:rPr>
        <w:lastRenderedPageBreak/>
        <w:t>Application timeline</w:t>
      </w:r>
    </w:p>
    <w:tbl>
      <w:tblPr>
        <w:tblStyle w:val="TableGrid"/>
        <w:tblW w:w="0" w:type="auto"/>
        <w:tblLook w:val="04A0" w:firstRow="1" w:lastRow="0" w:firstColumn="1" w:lastColumn="0" w:noHBand="0" w:noVBand="1"/>
      </w:tblPr>
      <w:tblGrid>
        <w:gridCol w:w="3823"/>
        <w:gridCol w:w="5187"/>
      </w:tblGrid>
      <w:tr w:rsidR="002B6657" w:rsidRPr="00F97D5B" w14:paraId="1C43717D" w14:textId="77777777" w:rsidTr="00F063C9">
        <w:trPr>
          <w:trHeight w:val="419"/>
        </w:trPr>
        <w:tc>
          <w:tcPr>
            <w:tcW w:w="3823" w:type="dxa"/>
            <w:vAlign w:val="center"/>
          </w:tcPr>
          <w:p w14:paraId="77E444EF" w14:textId="77777777" w:rsidR="002B6657" w:rsidRPr="00F97D5B" w:rsidRDefault="002B6657" w:rsidP="00F063C9">
            <w:pPr>
              <w:rPr>
                <w:rFonts w:ascii="Arial" w:hAnsi="Arial" w:cs="Arial"/>
              </w:rPr>
            </w:pPr>
            <w:r w:rsidRPr="00F97D5B">
              <w:rPr>
                <w:rFonts w:ascii="Arial" w:hAnsi="Arial" w:cs="Arial"/>
              </w:rPr>
              <w:t>Job pack goes live</w:t>
            </w:r>
          </w:p>
        </w:tc>
        <w:tc>
          <w:tcPr>
            <w:tcW w:w="5187" w:type="dxa"/>
            <w:vAlign w:val="center"/>
          </w:tcPr>
          <w:p w14:paraId="0B35712D" w14:textId="77777777" w:rsidR="002B6657" w:rsidRPr="00F97D5B" w:rsidRDefault="002B6657" w:rsidP="00F063C9">
            <w:pPr>
              <w:rPr>
                <w:rFonts w:ascii="Arial" w:hAnsi="Arial" w:cs="Arial"/>
              </w:rPr>
            </w:pPr>
            <w:r w:rsidRPr="00F97D5B">
              <w:rPr>
                <w:rFonts w:ascii="Arial" w:hAnsi="Arial" w:cs="Arial"/>
              </w:rPr>
              <w:t xml:space="preserve">Week of 6 July 2026   </w:t>
            </w:r>
          </w:p>
        </w:tc>
      </w:tr>
      <w:tr w:rsidR="002B6657" w:rsidRPr="00F97D5B" w14:paraId="3F6CC9A1" w14:textId="77777777" w:rsidTr="00F063C9">
        <w:trPr>
          <w:trHeight w:val="426"/>
        </w:trPr>
        <w:tc>
          <w:tcPr>
            <w:tcW w:w="3823" w:type="dxa"/>
            <w:vAlign w:val="center"/>
          </w:tcPr>
          <w:p w14:paraId="62658D58" w14:textId="77777777" w:rsidR="002B6657" w:rsidRPr="00F97D5B" w:rsidRDefault="002B6657" w:rsidP="00F063C9">
            <w:pPr>
              <w:rPr>
                <w:rFonts w:ascii="Arial" w:hAnsi="Arial" w:cs="Arial"/>
                <w:b/>
                <w:bCs/>
              </w:rPr>
            </w:pPr>
            <w:r w:rsidRPr="00F97D5B">
              <w:rPr>
                <w:rFonts w:ascii="Arial" w:hAnsi="Arial" w:cs="Arial"/>
              </w:rPr>
              <w:t xml:space="preserve">Zoom Q&amp;A for applicants </w:t>
            </w:r>
          </w:p>
        </w:tc>
        <w:tc>
          <w:tcPr>
            <w:tcW w:w="5187" w:type="dxa"/>
            <w:vAlign w:val="center"/>
          </w:tcPr>
          <w:p w14:paraId="6CEC4700" w14:textId="77777777" w:rsidR="002B6657" w:rsidRPr="00F97D5B" w:rsidRDefault="002B6657" w:rsidP="00F063C9">
            <w:pPr>
              <w:rPr>
                <w:rFonts w:ascii="Arial" w:hAnsi="Arial" w:cs="Arial"/>
                <w:b/>
                <w:bCs/>
              </w:rPr>
            </w:pPr>
            <w:r w:rsidRPr="00F97D5B">
              <w:rPr>
                <w:rFonts w:ascii="Arial" w:hAnsi="Arial" w:cs="Arial"/>
              </w:rPr>
              <w:t xml:space="preserve">12 noon, Wednesday 15 July  </w:t>
            </w:r>
          </w:p>
        </w:tc>
      </w:tr>
      <w:tr w:rsidR="002B6657" w:rsidRPr="00F97D5B" w14:paraId="38A73F5C" w14:textId="77777777" w:rsidTr="00F063C9">
        <w:trPr>
          <w:trHeight w:val="426"/>
        </w:trPr>
        <w:tc>
          <w:tcPr>
            <w:tcW w:w="3823" w:type="dxa"/>
            <w:vAlign w:val="center"/>
          </w:tcPr>
          <w:p w14:paraId="4B7FFE47" w14:textId="77777777" w:rsidR="002B6657" w:rsidRPr="00F97D5B" w:rsidRDefault="002B6657" w:rsidP="00F063C9">
            <w:pPr>
              <w:rPr>
                <w:rFonts w:ascii="Arial" w:hAnsi="Arial" w:cs="Arial"/>
                <w:b/>
                <w:bCs/>
              </w:rPr>
            </w:pPr>
            <w:r w:rsidRPr="00F97D5B">
              <w:rPr>
                <w:rFonts w:ascii="Arial" w:hAnsi="Arial" w:cs="Arial"/>
                <w:b/>
                <w:bCs/>
              </w:rPr>
              <w:t>Deadline for applications</w:t>
            </w:r>
          </w:p>
        </w:tc>
        <w:tc>
          <w:tcPr>
            <w:tcW w:w="5187" w:type="dxa"/>
            <w:vAlign w:val="center"/>
          </w:tcPr>
          <w:p w14:paraId="084ACD00" w14:textId="77777777" w:rsidR="002B6657" w:rsidRPr="00F97D5B" w:rsidRDefault="002B6657" w:rsidP="00F063C9">
            <w:pPr>
              <w:rPr>
                <w:rFonts w:ascii="Arial" w:hAnsi="Arial" w:cs="Arial"/>
              </w:rPr>
            </w:pPr>
            <w:r w:rsidRPr="00F97D5B">
              <w:rPr>
                <w:rFonts w:ascii="Arial" w:hAnsi="Arial" w:cs="Arial"/>
                <w:b/>
                <w:bCs/>
              </w:rPr>
              <w:t xml:space="preserve">12pm noon, Monday 21 September </w:t>
            </w:r>
          </w:p>
        </w:tc>
      </w:tr>
      <w:tr w:rsidR="002B6657" w:rsidRPr="00F97D5B" w14:paraId="2BDD5D16" w14:textId="77777777" w:rsidTr="00F063C9">
        <w:trPr>
          <w:trHeight w:val="426"/>
        </w:trPr>
        <w:tc>
          <w:tcPr>
            <w:tcW w:w="3823" w:type="dxa"/>
            <w:vAlign w:val="center"/>
          </w:tcPr>
          <w:p w14:paraId="03367568" w14:textId="77777777" w:rsidR="002B6657" w:rsidRPr="00F97D5B" w:rsidRDefault="002B6657" w:rsidP="00F063C9">
            <w:pPr>
              <w:rPr>
                <w:rFonts w:ascii="Arial" w:hAnsi="Arial" w:cs="Arial"/>
              </w:rPr>
            </w:pPr>
            <w:r w:rsidRPr="00F97D5B">
              <w:rPr>
                <w:rFonts w:ascii="Arial" w:hAnsi="Arial" w:cs="Arial"/>
              </w:rPr>
              <w:t xml:space="preserve">Interviews </w:t>
            </w:r>
          </w:p>
        </w:tc>
        <w:tc>
          <w:tcPr>
            <w:tcW w:w="5187" w:type="dxa"/>
            <w:vAlign w:val="center"/>
          </w:tcPr>
          <w:p w14:paraId="5B42C71C" w14:textId="77777777" w:rsidR="002B6657" w:rsidRPr="00F97D5B" w:rsidRDefault="002B6657" w:rsidP="00F063C9">
            <w:pPr>
              <w:rPr>
                <w:rFonts w:ascii="Arial" w:hAnsi="Arial" w:cs="Arial"/>
              </w:rPr>
            </w:pPr>
            <w:r w:rsidRPr="00F97D5B">
              <w:rPr>
                <w:rFonts w:ascii="Arial" w:hAnsi="Arial" w:cs="Arial"/>
              </w:rPr>
              <w:t xml:space="preserve">9am – 5pm, Wednesday 30 September   </w:t>
            </w:r>
          </w:p>
        </w:tc>
      </w:tr>
      <w:tr w:rsidR="002B6657" w:rsidRPr="00F97D5B" w14:paraId="4289A384" w14:textId="77777777" w:rsidTr="00F063C9">
        <w:trPr>
          <w:trHeight w:val="426"/>
        </w:trPr>
        <w:tc>
          <w:tcPr>
            <w:tcW w:w="3823" w:type="dxa"/>
            <w:vAlign w:val="center"/>
          </w:tcPr>
          <w:p w14:paraId="6648CC4A" w14:textId="77777777" w:rsidR="002B6657" w:rsidRPr="00F97D5B" w:rsidRDefault="002B6657" w:rsidP="00F063C9">
            <w:pPr>
              <w:rPr>
                <w:rFonts w:ascii="Arial" w:hAnsi="Arial" w:cs="Arial"/>
              </w:rPr>
            </w:pPr>
            <w:r w:rsidRPr="00F97D5B">
              <w:rPr>
                <w:rFonts w:ascii="Arial" w:hAnsi="Arial" w:cs="Arial"/>
              </w:rPr>
              <w:t xml:space="preserve">All applicants notified of outcome </w:t>
            </w:r>
          </w:p>
        </w:tc>
        <w:tc>
          <w:tcPr>
            <w:tcW w:w="5187" w:type="dxa"/>
            <w:vAlign w:val="center"/>
          </w:tcPr>
          <w:p w14:paraId="11D20EAC" w14:textId="77777777" w:rsidR="002B6657" w:rsidRPr="00F97D5B" w:rsidRDefault="002B6657" w:rsidP="00F063C9">
            <w:pPr>
              <w:rPr>
                <w:rFonts w:ascii="Arial" w:hAnsi="Arial" w:cs="Arial"/>
              </w:rPr>
            </w:pPr>
            <w:r w:rsidRPr="00F97D5B">
              <w:rPr>
                <w:rFonts w:ascii="Arial" w:hAnsi="Arial" w:cs="Arial"/>
              </w:rPr>
              <w:t xml:space="preserve">By Thursday 15 October   </w:t>
            </w:r>
          </w:p>
        </w:tc>
      </w:tr>
    </w:tbl>
    <w:p w14:paraId="2008424D" w14:textId="77777777" w:rsidR="002B6657" w:rsidRPr="00F97D5B" w:rsidRDefault="002B6657" w:rsidP="000F1E5F">
      <w:pPr>
        <w:rPr>
          <w:b/>
          <w:bCs/>
        </w:rPr>
      </w:pPr>
    </w:p>
    <w:p w14:paraId="1B55EFA6" w14:textId="77777777" w:rsidR="000F1E5F" w:rsidRPr="00F97D5B" w:rsidRDefault="000F1E5F" w:rsidP="00B1510D">
      <w:pPr>
        <w:rPr>
          <w:u w:val="single"/>
        </w:rPr>
      </w:pPr>
    </w:p>
    <w:p w14:paraId="641DCFA3" w14:textId="2ED1C3EB" w:rsidR="00B1510D" w:rsidRPr="00F97D5B" w:rsidRDefault="00A034D8" w:rsidP="00B1510D">
      <w:pPr>
        <w:rPr>
          <w:u w:val="single"/>
        </w:rPr>
      </w:pPr>
      <w:r w:rsidRPr="00F97D5B">
        <w:rPr>
          <w:u w:val="single"/>
        </w:rPr>
        <w:t>Application process</w:t>
      </w:r>
    </w:p>
    <w:p w14:paraId="11AE369C" w14:textId="4135DC36" w:rsidR="00B1510D" w:rsidRPr="00F97D5B" w:rsidRDefault="00B1510D" w:rsidP="00A034D8">
      <w:pPr>
        <w:pStyle w:val="ListParagraph"/>
        <w:numPr>
          <w:ilvl w:val="0"/>
          <w:numId w:val="9"/>
        </w:numPr>
      </w:pPr>
      <w:r w:rsidRPr="00F97D5B">
        <w:t xml:space="preserve">Applications will be assessed and scored by the Executive </w:t>
      </w:r>
      <w:r w:rsidR="005B7B0A" w:rsidRPr="00F97D5B">
        <w:t>Directo</w:t>
      </w:r>
      <w:r w:rsidRPr="00F97D5B">
        <w:t>r, against the person specificatio</w:t>
      </w:r>
      <w:r w:rsidR="00A034D8" w:rsidRPr="00F97D5B">
        <w:t>n</w:t>
      </w:r>
      <w:r w:rsidRPr="00F97D5B">
        <w:t xml:space="preserve">. The highest scoring applicants will be invited for interview. </w:t>
      </w:r>
    </w:p>
    <w:p w14:paraId="637ACE33" w14:textId="794568D2" w:rsidR="0058707E" w:rsidRPr="00F97D5B" w:rsidRDefault="0058707E" w:rsidP="00A034D8">
      <w:pPr>
        <w:pStyle w:val="ListParagraph"/>
        <w:numPr>
          <w:ilvl w:val="0"/>
          <w:numId w:val="9"/>
        </w:numPr>
      </w:pPr>
      <w:r w:rsidRPr="00F97D5B">
        <w:t>We will guarantee an interview to any applicant who is either disabled and / or is from the global majority* who also meets the minimum person specification criteria.</w:t>
      </w:r>
    </w:p>
    <w:p w14:paraId="6371BD9C" w14:textId="2FA8D7DC" w:rsidR="00B1510D" w:rsidRPr="00F97D5B" w:rsidRDefault="0058707E" w:rsidP="00B1510D">
      <w:pPr>
        <w:pStyle w:val="ListParagraph"/>
        <w:numPr>
          <w:ilvl w:val="0"/>
          <w:numId w:val="9"/>
        </w:numPr>
      </w:pPr>
      <w:r w:rsidRPr="00F97D5B">
        <w:t>Applicants invited to interview</w:t>
      </w:r>
      <w:r w:rsidR="00B1510D" w:rsidRPr="00F97D5B">
        <w:t xml:space="preserve"> will be sent interview questions at least 48 hours in advance</w:t>
      </w:r>
      <w:r w:rsidR="007A6B24" w:rsidRPr="00F97D5B">
        <w:t xml:space="preserve">. </w:t>
      </w:r>
    </w:p>
    <w:p w14:paraId="1D83F9B1" w14:textId="77777777" w:rsidR="00B1510D" w:rsidRPr="00F97D5B" w:rsidRDefault="00B1510D" w:rsidP="00B1510D">
      <w:pPr>
        <w:pStyle w:val="ListParagraph"/>
        <w:numPr>
          <w:ilvl w:val="0"/>
          <w:numId w:val="9"/>
        </w:numPr>
      </w:pPr>
      <w:r w:rsidRPr="00F97D5B">
        <w:t xml:space="preserve">Interviews can take place in person (in Edinburgh) or online via Zoom. </w:t>
      </w:r>
    </w:p>
    <w:p w14:paraId="6B0EC3FB" w14:textId="79D17734" w:rsidR="00B1510D" w:rsidRPr="00F97D5B" w:rsidRDefault="00B1510D" w:rsidP="00B1510D">
      <w:pPr>
        <w:pStyle w:val="ListParagraph"/>
        <w:numPr>
          <w:ilvl w:val="0"/>
          <w:numId w:val="9"/>
        </w:numPr>
      </w:pPr>
      <w:r w:rsidRPr="00F97D5B">
        <w:t xml:space="preserve">Interviews will be with Executive </w:t>
      </w:r>
      <w:r w:rsidR="005B7B0A" w:rsidRPr="00F97D5B">
        <w:t>Director</w:t>
      </w:r>
      <w:r w:rsidRPr="00F97D5B">
        <w:t xml:space="preserve"> and 1 other person to be confirmed (this information will be sent with interview questions/invitation to interview). </w:t>
      </w:r>
    </w:p>
    <w:p w14:paraId="6CB4C140" w14:textId="77777777" w:rsidR="00B1510D" w:rsidRPr="00F97D5B" w:rsidRDefault="00B1510D" w:rsidP="00B1510D">
      <w:pPr>
        <w:pStyle w:val="ListParagraph"/>
        <w:numPr>
          <w:ilvl w:val="0"/>
          <w:numId w:val="9"/>
        </w:numPr>
      </w:pPr>
      <w:r w:rsidRPr="00F97D5B">
        <w:t xml:space="preserve">An offer, subject to positive references will be made following interviews. </w:t>
      </w:r>
    </w:p>
    <w:p w14:paraId="6D66A6BD" w14:textId="6E743DF5" w:rsidR="00B1510D" w:rsidRPr="00F97D5B" w:rsidRDefault="000F1E5F" w:rsidP="00B1510D">
      <w:pPr>
        <w:pStyle w:val="ListParagraph"/>
        <w:numPr>
          <w:ilvl w:val="0"/>
          <w:numId w:val="9"/>
        </w:numPr>
      </w:pPr>
      <w:r w:rsidRPr="00F97D5B">
        <w:t xml:space="preserve">We reserve the right not to appoint </w:t>
      </w:r>
    </w:p>
    <w:p w14:paraId="674F6D99" w14:textId="72CA9225" w:rsidR="00A034D8" w:rsidRPr="00F97D5B" w:rsidRDefault="00A034D8" w:rsidP="00B1510D">
      <w:pPr>
        <w:shd w:val="clear" w:color="auto" w:fill="FFFFFF"/>
        <w:spacing w:before="100" w:beforeAutospacing="1" w:after="100" w:afterAutospacing="1"/>
      </w:pPr>
      <w:r w:rsidRPr="00F97D5B">
        <w:rPr>
          <w:rFonts w:eastAsia="Times New Roman" w:cs="Times New Roman"/>
          <w:b/>
          <w:bCs/>
          <w:lang w:eastAsia="en-GB"/>
        </w:rPr>
        <w:br/>
      </w:r>
      <w:r w:rsidR="00B1510D" w:rsidRPr="00F97D5B">
        <w:rPr>
          <w:rFonts w:eastAsia="Times New Roman" w:cs="Times New Roman"/>
          <w:b/>
          <w:bCs/>
          <w:lang w:eastAsia="en-GB"/>
        </w:rPr>
        <w:t>Before you apply</w:t>
      </w:r>
      <w:r w:rsidR="00B1510D" w:rsidRPr="00F97D5B">
        <w:rPr>
          <w:rFonts w:eastAsia="Times New Roman" w:cs="Times New Roman"/>
          <w:b/>
          <w:bCs/>
          <w:lang w:eastAsia="en-GB"/>
        </w:rPr>
        <w:br/>
      </w:r>
      <w:r w:rsidR="00B1510D" w:rsidRPr="00F97D5B">
        <w:t>To arrange an informal discussion</w:t>
      </w:r>
      <w:r w:rsidR="005D148C" w:rsidRPr="00F97D5B">
        <w:t>, sign up to attend the Zoom Q&amp;A (15 July),</w:t>
      </w:r>
      <w:r w:rsidR="00B1510D" w:rsidRPr="00F97D5B">
        <w:t xml:space="preserve"> or if you have any questions, please email </w:t>
      </w:r>
      <w:hyperlink r:id="rId15" w:history="1">
        <w:r w:rsidR="00B1510D" w:rsidRPr="00F97D5B">
          <w:rPr>
            <w:rStyle w:val="Hyperlink"/>
          </w:rPr>
          <w:t>jobs@independentartsprojects.com</w:t>
        </w:r>
      </w:hyperlink>
      <w:r w:rsidR="00B1510D" w:rsidRPr="00F97D5B">
        <w:t xml:space="preserve"> with any access requirements/preferred response (phone/sms/email), and we will get back to you. </w:t>
      </w:r>
    </w:p>
    <w:p w14:paraId="5DAF1C0C" w14:textId="78ABD300" w:rsidR="00A034D8" w:rsidRPr="00F97D5B" w:rsidRDefault="000F1E5F" w:rsidP="00EE31C0">
      <w:pPr>
        <w:shd w:val="clear" w:color="auto" w:fill="FFFFFF"/>
        <w:spacing w:before="100" w:beforeAutospacing="1" w:after="100" w:afterAutospacing="1"/>
        <w:jc w:val="center"/>
        <w:rPr>
          <w:rFonts w:eastAsia="Times New Roman" w:cs="Times New Roman"/>
          <w:lang w:eastAsia="en-GB"/>
        </w:rPr>
      </w:pPr>
      <w:r w:rsidRPr="00F97D5B">
        <w:rPr>
          <w:rFonts w:eastAsia="Times New Roman" w:cs="Times New Roman"/>
          <w:noProof/>
          <w:lang w:eastAsia="en-GB"/>
        </w:rPr>
        <w:drawing>
          <wp:inline distT="0" distB="0" distL="0" distR="0" wp14:anchorId="30302997" wp14:editId="5AC96ED2">
            <wp:extent cx="1633248" cy="1141100"/>
            <wp:effectExtent l="0" t="0" r="5080" b="1905"/>
            <wp:docPr id="2043836835" name="Picture 2"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36835" name="Picture 2" descr="A black circle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6930" cy="1171619"/>
                    </a:xfrm>
                    <a:prstGeom prst="rect">
                      <a:avLst/>
                    </a:prstGeom>
                  </pic:spPr>
                </pic:pic>
              </a:graphicData>
            </a:graphic>
          </wp:inline>
        </w:drawing>
      </w:r>
      <w:r w:rsidRPr="00F97D5B">
        <w:rPr>
          <w:rFonts w:eastAsia="Times New Roman" w:cs="Times New Roman"/>
          <w:noProof/>
          <w:lang w:eastAsia="en-GB"/>
        </w:rPr>
        <w:drawing>
          <wp:inline distT="0" distB="0" distL="0" distR="0" wp14:anchorId="321D10CD" wp14:editId="70968DC3">
            <wp:extent cx="1804894" cy="1143967"/>
            <wp:effectExtent l="0" t="0" r="0" b="0"/>
            <wp:docPr id="1820953464" name="Picture 3" descr="A logo for a culture collect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53464" name="Picture 3" descr="A logo for a culture collectiv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3258" cy="1161944"/>
                    </a:xfrm>
                    <a:prstGeom prst="rect">
                      <a:avLst/>
                    </a:prstGeom>
                  </pic:spPr>
                </pic:pic>
              </a:graphicData>
            </a:graphic>
          </wp:inline>
        </w:drawing>
      </w:r>
      <w:r w:rsidRPr="00F97D5B">
        <w:rPr>
          <w:color w:val="000000"/>
        </w:rPr>
        <w:t xml:space="preserve"> </w:t>
      </w:r>
    </w:p>
    <w:p w14:paraId="585BA75E" w14:textId="51F9D6A2" w:rsidR="00A034D8" w:rsidRPr="00F97D5B" w:rsidRDefault="00A034D8" w:rsidP="00EE31C0">
      <w:pPr>
        <w:pStyle w:val="NormalWeb"/>
        <w:shd w:val="clear" w:color="auto" w:fill="FFFFFF"/>
        <w:rPr>
          <w:rFonts w:ascii="Helvetica" w:hAnsi="Helvetica"/>
          <w:color w:val="000000"/>
        </w:rPr>
      </w:pPr>
      <w:r w:rsidRPr="00F97D5B">
        <w:rPr>
          <w:rFonts w:ascii="Helvetica" w:hAnsi="Helvetica"/>
          <w:color w:val="000000"/>
        </w:rPr>
        <w:t xml:space="preserve">Independent Arts Projects gratefully acknowledges support from Scottish Government and Creative Scotland through the Culture Collective programme. </w:t>
      </w:r>
    </w:p>
    <w:p w14:paraId="1200F82C" w14:textId="57A0CCB6" w:rsidR="00526DCD" w:rsidRPr="00F97D5B" w:rsidRDefault="005C4ACA" w:rsidP="00A034D8">
      <w:pPr>
        <w:shd w:val="clear" w:color="auto" w:fill="FFFFFF"/>
        <w:spacing w:before="100" w:beforeAutospacing="1" w:after="100" w:afterAutospacing="1"/>
        <w:rPr>
          <w:rFonts w:eastAsia="Times New Roman" w:cs="Times New Roman"/>
          <w:lang w:eastAsia="en-GB"/>
        </w:rPr>
      </w:pPr>
      <w:r w:rsidRPr="00F97D5B">
        <w:t xml:space="preserve">* </w:t>
      </w:r>
      <w:r w:rsidR="000F1E5F" w:rsidRPr="00F97D5B">
        <w:rPr>
          <w:u w:val="single"/>
        </w:rPr>
        <w:t>Please note</w:t>
      </w:r>
      <w:r w:rsidR="000F1E5F" w:rsidRPr="00F97D5B">
        <w:t xml:space="preserve">: </w:t>
      </w:r>
      <w:r w:rsidR="00B1510D" w:rsidRPr="00F97D5B">
        <w:rPr>
          <w:rFonts w:eastAsia="Times New Roman" w:cs="Times New Roman"/>
          <w:lang w:eastAsia="en-GB"/>
        </w:rPr>
        <w:t>You do not have to complete the Equal Opportunities Monitoring form. However, it is a useful tool for helping us to monitor the effectiveness of our recruitment process. In accordance with the Data Protection Act 1998, the information you have provided will only be used for the purpose of equality monitoring.</w:t>
      </w:r>
    </w:p>
    <w:p w14:paraId="0335630E" w14:textId="42ABC887" w:rsidR="005C4ACA" w:rsidRPr="00F97D5B" w:rsidRDefault="002A53BF" w:rsidP="005C4ACA">
      <w:pPr>
        <w:rPr>
          <w:rFonts w:ascii="Arial" w:hAnsi="Arial" w:cs="Arial"/>
          <w:b/>
          <w:bCs/>
        </w:rPr>
      </w:pPr>
      <w:r w:rsidRPr="00F97D5B">
        <w:rPr>
          <w:rFonts w:ascii="Arial" w:hAnsi="Arial" w:cs="Arial"/>
          <w:b/>
          <w:bCs/>
          <w:noProof/>
        </w:rPr>
        <w:lastRenderedPageBreak/>
        <w:drawing>
          <wp:anchor distT="0" distB="0" distL="114300" distR="114300" simplePos="0" relativeHeight="251659264" behindDoc="0" locked="0" layoutInCell="1" allowOverlap="1" wp14:anchorId="4ED95F7A" wp14:editId="5F8872B6">
            <wp:simplePos x="0" y="0"/>
            <wp:positionH relativeFrom="margin">
              <wp:align>right</wp:align>
            </wp:positionH>
            <wp:positionV relativeFrom="margin">
              <wp:align>top</wp:align>
            </wp:positionV>
            <wp:extent cx="1351430" cy="2402541"/>
            <wp:effectExtent l="0" t="0" r="0" b="0"/>
            <wp:wrapSquare wrapText="bothSides"/>
            <wp:docPr id="446062110" name="Picture 7" descr="A collage of different women's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62110" name="Picture 7" descr="A collage of different women's face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1430" cy="2402541"/>
                    </a:xfrm>
                    <a:prstGeom prst="rect">
                      <a:avLst/>
                    </a:prstGeom>
                  </pic:spPr>
                </pic:pic>
              </a:graphicData>
            </a:graphic>
          </wp:anchor>
        </w:drawing>
      </w:r>
      <w:r w:rsidR="005C4ACA" w:rsidRPr="00F97D5B">
        <w:rPr>
          <w:rFonts w:ascii="Arial" w:hAnsi="Arial" w:cs="Arial"/>
          <w:b/>
          <w:bCs/>
        </w:rPr>
        <w:t xml:space="preserve">How we work  </w:t>
      </w:r>
    </w:p>
    <w:p w14:paraId="3225CB0E" w14:textId="77777777" w:rsidR="005C4ACA" w:rsidRPr="00F97D5B" w:rsidRDefault="005C4ACA" w:rsidP="005C4ACA">
      <w:pPr>
        <w:rPr>
          <w:rFonts w:ascii="Arial" w:hAnsi="Arial" w:cs="Arial"/>
        </w:rPr>
      </w:pPr>
      <w:r w:rsidRPr="00F97D5B">
        <w:rPr>
          <w:rFonts w:ascii="Arial" w:hAnsi="Arial" w:cs="Arial"/>
        </w:rPr>
        <w:t xml:space="preserve">We are building a small arts organisation that aims to put access and care at the heart of all we do. We want the organisational culture to reflect our values and this central ethos. </w:t>
      </w:r>
    </w:p>
    <w:p w14:paraId="6EEBB00D" w14:textId="77777777" w:rsidR="005C4ACA" w:rsidRPr="00F97D5B" w:rsidRDefault="005C4ACA" w:rsidP="005C4ACA">
      <w:pPr>
        <w:rPr>
          <w:rFonts w:ascii="Arial" w:hAnsi="Arial" w:cs="Arial"/>
        </w:rPr>
      </w:pPr>
    </w:p>
    <w:p w14:paraId="62CDDD01" w14:textId="77777777" w:rsidR="005C4ACA" w:rsidRPr="00F97D5B" w:rsidRDefault="005C4ACA" w:rsidP="005C4ACA">
      <w:pPr>
        <w:rPr>
          <w:rFonts w:ascii="Arial" w:hAnsi="Arial" w:cs="Arial"/>
          <w:u w:val="single"/>
        </w:rPr>
      </w:pPr>
      <w:r w:rsidRPr="00F97D5B">
        <w:rPr>
          <w:rFonts w:ascii="Arial" w:hAnsi="Arial" w:cs="Arial"/>
          <w:u w:val="single"/>
        </w:rPr>
        <w:t xml:space="preserve">The team </w:t>
      </w:r>
    </w:p>
    <w:p w14:paraId="0EA459FD" w14:textId="5338A9C6" w:rsidR="005C4ACA" w:rsidRPr="00F97D5B" w:rsidRDefault="002A53BF" w:rsidP="005C4ACA">
      <w:pPr>
        <w:rPr>
          <w:rFonts w:ascii="Arial" w:hAnsi="Arial" w:cs="Arial"/>
        </w:rPr>
      </w:pPr>
      <w:r w:rsidRPr="00F97D5B">
        <w:rPr>
          <w:noProof/>
        </w:rPr>
        <mc:AlternateContent>
          <mc:Choice Requires="wps">
            <w:drawing>
              <wp:anchor distT="0" distB="0" distL="114300" distR="114300" simplePos="0" relativeHeight="251661312" behindDoc="0" locked="0" layoutInCell="1" allowOverlap="1" wp14:anchorId="4A2AF447" wp14:editId="7CB8E3B1">
                <wp:simplePos x="0" y="0"/>
                <wp:positionH relativeFrom="column">
                  <wp:posOffset>4338320</wp:posOffset>
                </wp:positionH>
                <wp:positionV relativeFrom="paragraph">
                  <wp:posOffset>1233170</wp:posOffset>
                </wp:positionV>
                <wp:extent cx="1511935" cy="635"/>
                <wp:effectExtent l="0" t="0" r="0" b="5080"/>
                <wp:wrapSquare wrapText="bothSides"/>
                <wp:docPr id="1120344395" name="Text Box 1"/>
                <wp:cNvGraphicFramePr/>
                <a:graphic xmlns:a="http://schemas.openxmlformats.org/drawingml/2006/main">
                  <a:graphicData uri="http://schemas.microsoft.com/office/word/2010/wordprocessingShape">
                    <wps:wsp>
                      <wps:cNvSpPr txBox="1"/>
                      <wps:spPr>
                        <a:xfrm>
                          <a:off x="0" y="0"/>
                          <a:ext cx="1511935" cy="635"/>
                        </a:xfrm>
                        <a:prstGeom prst="rect">
                          <a:avLst/>
                        </a:prstGeom>
                        <a:solidFill>
                          <a:prstClr val="white"/>
                        </a:solidFill>
                        <a:ln>
                          <a:noFill/>
                        </a:ln>
                      </wps:spPr>
                      <wps:txbx>
                        <w:txbxContent>
                          <w:p w14:paraId="1902AF39" w14:textId="29C86705" w:rsidR="002A53BF" w:rsidRPr="002A53BF" w:rsidRDefault="002A53BF" w:rsidP="002A53BF">
                            <w:pPr>
                              <w:pStyle w:val="Caption"/>
                              <w:rPr>
                                <w:rFonts w:ascii="Arial" w:hAnsi="Arial" w:cs="Arial"/>
                                <w:b/>
                                <w:bCs/>
                                <w:noProof/>
                                <w:color w:val="auto"/>
                                <w:sz w:val="16"/>
                                <w:szCs w:val="16"/>
                              </w:rPr>
                            </w:pPr>
                            <w:r w:rsidRPr="002A53BF">
                              <w:rPr>
                                <w:rFonts w:ascii="Arial" w:hAnsi="Arial" w:cs="Arial"/>
                                <w:color w:val="auto"/>
                                <w:sz w:val="16"/>
                                <w:szCs w:val="16"/>
                              </w:rPr>
                              <w:t xml:space="preserve">Figure </w:t>
                            </w:r>
                            <w:r w:rsidRPr="002A53BF">
                              <w:rPr>
                                <w:rFonts w:ascii="Arial" w:hAnsi="Arial" w:cs="Arial"/>
                                <w:color w:val="auto"/>
                                <w:sz w:val="16"/>
                                <w:szCs w:val="16"/>
                              </w:rPr>
                              <w:fldChar w:fldCharType="begin"/>
                            </w:r>
                            <w:r w:rsidRPr="002A53BF">
                              <w:rPr>
                                <w:rFonts w:ascii="Arial" w:hAnsi="Arial" w:cs="Arial"/>
                                <w:color w:val="auto"/>
                                <w:sz w:val="16"/>
                                <w:szCs w:val="16"/>
                              </w:rPr>
                              <w:instrText xml:space="preserve"> SEQ Figure \* ARABIC </w:instrText>
                            </w:r>
                            <w:r w:rsidRPr="002A53BF">
                              <w:rPr>
                                <w:rFonts w:ascii="Arial" w:hAnsi="Arial" w:cs="Arial"/>
                                <w:color w:val="auto"/>
                                <w:sz w:val="16"/>
                                <w:szCs w:val="16"/>
                              </w:rPr>
                              <w:fldChar w:fldCharType="separate"/>
                            </w:r>
                            <w:r w:rsidR="007359E6">
                              <w:rPr>
                                <w:rFonts w:ascii="Arial" w:hAnsi="Arial" w:cs="Arial"/>
                                <w:noProof/>
                                <w:color w:val="auto"/>
                                <w:sz w:val="16"/>
                                <w:szCs w:val="16"/>
                              </w:rPr>
                              <w:t>1</w:t>
                            </w:r>
                            <w:r w:rsidRPr="002A53BF">
                              <w:rPr>
                                <w:rFonts w:ascii="Arial" w:hAnsi="Arial" w:cs="Arial"/>
                                <w:color w:val="auto"/>
                                <w:sz w:val="16"/>
                                <w:szCs w:val="16"/>
                              </w:rPr>
                              <w:fldChar w:fldCharType="end"/>
                            </w:r>
                            <w:r w:rsidRPr="002A53BF">
                              <w:rPr>
                                <w:rFonts w:ascii="Arial" w:hAnsi="Arial" w:cs="Arial"/>
                                <w:color w:val="auto"/>
                                <w:sz w:val="16"/>
                                <w:szCs w:val="16"/>
                              </w:rPr>
                              <w:t xml:space="preserve"> (top left then clockwise): Biff, Chloe, Noemie, Sara, Saffy &amp; Mhari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2AF447" id="_x0000_t202" coordsize="21600,21600" o:spt="202" path="m,l,21600r21600,l21600,xe">
                <v:stroke joinstyle="miter"/>
                <v:path gradientshapeok="t" o:connecttype="rect"/>
              </v:shapetype>
              <v:shape id="Text Box 1" o:spid="_x0000_s1026" type="#_x0000_t202" style="position:absolute;margin-left:341.6pt;margin-top:97.1pt;width:119.0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oV3FAIAADgEAAAOAAAAZHJzL2Uyb0RvYy54bWysU8Fu2zAMvQ/YPwi6L046tNiCOEWWIsOA&#13;&#10;oC2QDj0rshwbkEWNYmJ3Xz9KtpOu22nYRaZF6lF872lx2zVWnAyGGlwuZ5OpFMZpKGp3yOX3p82H&#13;&#10;T1IEUq5QFpzJ5YsJ8nb5/t2i9XNzBRXYwqBgEBfmrc9lReTnWRZ0ZRoVJuCN42QJ2CjiXzxkBaqW&#13;&#10;0RubXU2nN1kLWHgEbULg3bs+KZcJvyyNpoeyDIaEzSXfjdKKad3HNVsu1PyAyle1Hq6h/uEWjaod&#13;&#10;Nz1D3SlS4oj1H1BNrREClDTR0GRQlrU2aQaeZjZ9M82uUt6kWZic4M80hf8Hq+9PO/+Igrov0LGA&#13;&#10;kZDWh3ngzThPV2ITv3xTwXmm8OVMm+lI6Hjoejb7/PFaCs25Gw4YI7sc9Rjoq4FGxCCXyJokqtRp&#13;&#10;G6gvHUtipwC2Lja1tfEnJtYWxUmxfm1VkxnAf6uyLtY6iKd6wLiTXeaIEXX7bhhuD8ULz4zQ2yF4&#13;&#10;vam50VYFelTI+vOY7Gl64KW00OYShkiKCvDn3/ZjPcvCWSla9lMuw4+jQiOF/eZYsGi+McAx2I+B&#13;&#10;OzZr4BFn/Fq8TiEfQLJjWCI0z2z1VezCKeU098oljeGaelfzU9FmtUpFbDGvaOt2XkfokdCn7lmh&#13;&#10;H+QgVvEeRqep+RtV+tqki18diSlOkkVCexYHntmeSfThKUX/v/5PVZcHv/wFAAD//wMAUEsDBBQA&#13;&#10;BgAIAAAAIQBj2wVM5QAAABABAAAPAAAAZHJzL2Rvd25yZXYueG1sTE/BTsMwDL0j8Q+RJ3FBLF1b&#13;&#10;VVvXdJoGHOAyUXbhljVe09EkVZNu5e8xXOBi2X7Pz+8Vm8l07IKDb50VsJhHwNDWTrW2EXB4f35Y&#13;&#10;AvNBWiU7Z1HAF3rYlLc3hcyVu9o3vFShYSRifS4F6BD6nHNfazTSz12PlrCTG4wMNA4NV4O8krjp&#13;&#10;eBxFGTeytfRByx53GuvPajQC9unHXt+Pp6fXbZoML4dxl52bSoi72fS4prJdAws4hb8L+MlA/qEk&#13;&#10;Y0c3WuVZJyBbJjFRCVil1BBjFS8SYMffTQK8LPj/IOU3AAAA//8DAFBLAQItABQABgAIAAAAIQC2&#13;&#10;gziS/gAAAOEBAAATAAAAAAAAAAAAAAAAAAAAAABbQ29udGVudF9UeXBlc10ueG1sUEsBAi0AFAAG&#13;&#10;AAgAAAAhADj9If/WAAAAlAEAAAsAAAAAAAAAAAAAAAAALwEAAF9yZWxzLy5yZWxzUEsBAi0AFAAG&#13;&#10;AAgAAAAhAKe6hXcUAgAAOAQAAA4AAAAAAAAAAAAAAAAALgIAAGRycy9lMm9Eb2MueG1sUEsBAi0A&#13;&#10;FAAGAAgAAAAhAGPbBUzlAAAAEAEAAA8AAAAAAAAAAAAAAAAAbgQAAGRycy9kb3ducmV2LnhtbFBL&#13;&#10;BQYAAAAABAAEAPMAAACABQAAAAA=&#13;&#10;" stroked="f">
                <v:textbox style="mso-fit-shape-to-text:t" inset="0,0,0,0">
                  <w:txbxContent>
                    <w:p w14:paraId="1902AF39" w14:textId="29C86705" w:rsidR="002A53BF" w:rsidRPr="002A53BF" w:rsidRDefault="002A53BF" w:rsidP="002A53BF">
                      <w:pPr>
                        <w:pStyle w:val="Caption"/>
                        <w:rPr>
                          <w:rFonts w:ascii="Arial" w:hAnsi="Arial" w:cs="Arial"/>
                          <w:b/>
                          <w:bCs/>
                          <w:noProof/>
                          <w:color w:val="auto"/>
                          <w:sz w:val="16"/>
                          <w:szCs w:val="16"/>
                        </w:rPr>
                      </w:pPr>
                      <w:r w:rsidRPr="002A53BF">
                        <w:rPr>
                          <w:rFonts w:ascii="Arial" w:hAnsi="Arial" w:cs="Arial"/>
                          <w:color w:val="auto"/>
                          <w:sz w:val="16"/>
                          <w:szCs w:val="16"/>
                        </w:rPr>
                        <w:t xml:space="preserve">Figure </w:t>
                      </w:r>
                      <w:r w:rsidRPr="002A53BF">
                        <w:rPr>
                          <w:rFonts w:ascii="Arial" w:hAnsi="Arial" w:cs="Arial"/>
                          <w:color w:val="auto"/>
                          <w:sz w:val="16"/>
                          <w:szCs w:val="16"/>
                        </w:rPr>
                        <w:fldChar w:fldCharType="begin"/>
                      </w:r>
                      <w:r w:rsidRPr="002A53BF">
                        <w:rPr>
                          <w:rFonts w:ascii="Arial" w:hAnsi="Arial" w:cs="Arial"/>
                          <w:color w:val="auto"/>
                          <w:sz w:val="16"/>
                          <w:szCs w:val="16"/>
                        </w:rPr>
                        <w:instrText xml:space="preserve"> SEQ Figure \* ARABIC </w:instrText>
                      </w:r>
                      <w:r w:rsidRPr="002A53BF">
                        <w:rPr>
                          <w:rFonts w:ascii="Arial" w:hAnsi="Arial" w:cs="Arial"/>
                          <w:color w:val="auto"/>
                          <w:sz w:val="16"/>
                          <w:szCs w:val="16"/>
                        </w:rPr>
                        <w:fldChar w:fldCharType="separate"/>
                      </w:r>
                      <w:r w:rsidR="007359E6">
                        <w:rPr>
                          <w:rFonts w:ascii="Arial" w:hAnsi="Arial" w:cs="Arial"/>
                          <w:noProof/>
                          <w:color w:val="auto"/>
                          <w:sz w:val="16"/>
                          <w:szCs w:val="16"/>
                        </w:rPr>
                        <w:t>1</w:t>
                      </w:r>
                      <w:r w:rsidRPr="002A53BF">
                        <w:rPr>
                          <w:rFonts w:ascii="Arial" w:hAnsi="Arial" w:cs="Arial"/>
                          <w:color w:val="auto"/>
                          <w:sz w:val="16"/>
                          <w:szCs w:val="16"/>
                        </w:rPr>
                        <w:fldChar w:fldCharType="end"/>
                      </w:r>
                      <w:r w:rsidRPr="002A53BF">
                        <w:rPr>
                          <w:rFonts w:ascii="Arial" w:hAnsi="Arial" w:cs="Arial"/>
                          <w:color w:val="auto"/>
                          <w:sz w:val="16"/>
                          <w:szCs w:val="16"/>
                        </w:rPr>
                        <w:t xml:space="preserve"> (top left then clockwise): Biff, Chloe, Noemie, Sara, Saffy &amp; Mhari</w:t>
                      </w:r>
                    </w:p>
                  </w:txbxContent>
                </v:textbox>
                <w10:wrap type="square"/>
              </v:shape>
            </w:pict>
          </mc:Fallback>
        </mc:AlternateContent>
      </w:r>
      <w:r w:rsidR="005C4ACA" w:rsidRPr="00F97D5B">
        <w:rPr>
          <w:rFonts w:ascii="Arial" w:hAnsi="Arial" w:cs="Arial"/>
        </w:rPr>
        <w:t xml:space="preserve">Office based staff include: Executive Director </w:t>
      </w:r>
      <w:r w:rsidR="005C4ACA" w:rsidRPr="00F97D5B">
        <w:rPr>
          <w:rFonts w:ascii="Arial" w:hAnsi="Arial" w:cs="Arial"/>
          <w:b/>
          <w:bCs/>
        </w:rPr>
        <w:t xml:space="preserve">Mhari </w:t>
      </w:r>
      <w:r w:rsidR="005C4ACA" w:rsidRPr="00F97D5B">
        <w:rPr>
          <w:rFonts w:ascii="Arial" w:hAnsi="Arial" w:cs="Arial"/>
        </w:rPr>
        <w:t xml:space="preserve">Robinson, General Manager </w:t>
      </w:r>
      <w:r w:rsidR="005C4ACA" w:rsidRPr="00F97D5B">
        <w:rPr>
          <w:rFonts w:ascii="Arial" w:hAnsi="Arial" w:cs="Arial"/>
          <w:b/>
          <w:bCs/>
        </w:rPr>
        <w:t>Chloe</w:t>
      </w:r>
      <w:r w:rsidR="005C4ACA" w:rsidRPr="00F97D5B">
        <w:rPr>
          <w:rFonts w:ascii="Arial" w:hAnsi="Arial" w:cs="Arial"/>
        </w:rPr>
        <w:t xml:space="preserve"> Lyth, Producer </w:t>
      </w:r>
      <w:r w:rsidR="005C4ACA" w:rsidRPr="00F97D5B">
        <w:rPr>
          <w:rFonts w:ascii="Arial" w:hAnsi="Arial" w:cs="Arial"/>
          <w:b/>
          <w:bCs/>
        </w:rPr>
        <w:t>Noémie</w:t>
      </w:r>
      <w:r w:rsidR="005C4ACA" w:rsidRPr="00F97D5B">
        <w:rPr>
          <w:rFonts w:ascii="Arial" w:hAnsi="Arial" w:cs="Arial"/>
        </w:rPr>
        <w:t xml:space="preserve"> Lorenzi (full time), and International Producer </w:t>
      </w:r>
      <w:r w:rsidR="005C4ACA" w:rsidRPr="00F97D5B">
        <w:rPr>
          <w:rFonts w:ascii="Arial" w:hAnsi="Arial" w:cs="Arial"/>
          <w:b/>
          <w:bCs/>
        </w:rPr>
        <w:t>Sara</w:t>
      </w:r>
      <w:r w:rsidR="005C4ACA" w:rsidRPr="00F97D5B">
        <w:rPr>
          <w:rFonts w:ascii="Arial" w:hAnsi="Arial" w:cs="Arial"/>
        </w:rPr>
        <w:t xml:space="preserve"> Shaarawi (part-time &amp; in the office once a week). </w:t>
      </w:r>
      <w:r w:rsidR="005C4ACA" w:rsidRPr="00F97D5B">
        <w:rPr>
          <w:rFonts w:ascii="Arial" w:hAnsi="Arial" w:cs="Arial"/>
        </w:rPr>
        <w:br/>
      </w:r>
      <w:r w:rsidR="005C4ACA" w:rsidRPr="00F97D5B">
        <w:rPr>
          <w:rFonts w:ascii="Arial" w:hAnsi="Arial" w:cs="Arial"/>
        </w:rPr>
        <w:br/>
        <w:t xml:space="preserve">Associate Artists </w:t>
      </w:r>
      <w:r w:rsidR="005C4ACA" w:rsidRPr="00F97D5B">
        <w:rPr>
          <w:rFonts w:ascii="Arial" w:hAnsi="Arial" w:cs="Arial"/>
          <w:b/>
          <w:bCs/>
        </w:rPr>
        <w:t>Biff</w:t>
      </w:r>
      <w:r w:rsidR="005C4ACA" w:rsidRPr="00F97D5B">
        <w:rPr>
          <w:rFonts w:ascii="Arial" w:hAnsi="Arial" w:cs="Arial"/>
        </w:rPr>
        <w:t xml:space="preserve"> Nicolson &amp; </w:t>
      </w:r>
      <w:r w:rsidR="005C4ACA" w:rsidRPr="00F97D5B">
        <w:rPr>
          <w:rFonts w:ascii="Arial" w:hAnsi="Arial" w:cs="Arial"/>
          <w:b/>
          <w:bCs/>
        </w:rPr>
        <w:t>Saffy</w:t>
      </w:r>
      <w:r w:rsidR="005C4ACA" w:rsidRPr="00F97D5B">
        <w:rPr>
          <w:rFonts w:ascii="Arial" w:hAnsi="Arial" w:cs="Arial"/>
        </w:rPr>
        <w:t xml:space="preserve"> Setohy work part-time with IAP, usually on their own projects and practice and are less in the office. They &amp; all other staff (creative and/or freelance) work remotely in arts &amp; community spaces or on a hybrid basis though some visit the office more than others. </w:t>
      </w:r>
    </w:p>
    <w:p w14:paraId="521D0498" w14:textId="77777777" w:rsidR="005C4ACA" w:rsidRPr="00F97D5B" w:rsidRDefault="005C4ACA" w:rsidP="005C4ACA">
      <w:pPr>
        <w:rPr>
          <w:rFonts w:ascii="Arial" w:hAnsi="Arial" w:cs="Arial"/>
        </w:rPr>
      </w:pPr>
    </w:p>
    <w:p w14:paraId="3E461236" w14:textId="77777777" w:rsidR="005C4ACA" w:rsidRPr="00F97D5B" w:rsidRDefault="005C4ACA" w:rsidP="005C4ACA">
      <w:pPr>
        <w:rPr>
          <w:rFonts w:ascii="Arial" w:hAnsi="Arial" w:cs="Arial"/>
          <w:u w:val="single"/>
        </w:rPr>
      </w:pPr>
      <w:r w:rsidRPr="00F97D5B">
        <w:rPr>
          <w:rFonts w:ascii="Arial" w:hAnsi="Arial" w:cs="Arial"/>
          <w:u w:val="single"/>
        </w:rPr>
        <w:t>IAPs Office</w:t>
      </w:r>
    </w:p>
    <w:p w14:paraId="6F48DE32" w14:textId="77777777" w:rsidR="00F67E6F" w:rsidRPr="00F97D5B" w:rsidRDefault="005C4ACA" w:rsidP="005C4ACA">
      <w:pPr>
        <w:rPr>
          <w:rFonts w:ascii="Arial" w:hAnsi="Arial" w:cs="Arial"/>
        </w:rPr>
      </w:pPr>
      <w:r w:rsidRPr="00F97D5B">
        <w:rPr>
          <w:rFonts w:ascii="Arial" w:hAnsi="Arial" w:cs="Arial"/>
        </w:rPr>
        <w:t xml:space="preserve">We have a first-floor office to the front of the building at Out of the Blue Drill Hall, 36 Dalmeny Street, Edinburgh, EH6 8RG. The office is not step free but accessed by a minimum of 6 steps. The ground floor of the building is step free and has a Café, exhibition space and meeting rooms available. Staff can access a discount in the Café which serves a range of soups and other tasty things. There’s also a shared kitchen with microwave for all tenants. The office is off Leith Walk and accessible via bus, tram or a 25-ish minute walk from Waverley train station. </w:t>
      </w:r>
    </w:p>
    <w:p w14:paraId="46FBC2BF" w14:textId="77777777" w:rsidR="00F67E6F" w:rsidRPr="00F97D5B" w:rsidRDefault="00F67E6F" w:rsidP="005C4ACA">
      <w:pPr>
        <w:rPr>
          <w:rFonts w:ascii="Arial" w:hAnsi="Arial" w:cs="Arial"/>
        </w:rPr>
      </w:pPr>
    </w:p>
    <w:p w14:paraId="60087530" w14:textId="043516B8" w:rsidR="005C4ACA" w:rsidRPr="00F97D5B" w:rsidRDefault="00F67E6F" w:rsidP="005C4ACA">
      <w:pPr>
        <w:rPr>
          <w:rFonts w:ascii="Arial" w:hAnsi="Arial" w:cs="Arial"/>
        </w:rPr>
      </w:pPr>
      <w:r w:rsidRPr="00F97D5B">
        <w:rPr>
          <w:rFonts w:ascii="Arial" w:hAnsi="Arial" w:cs="Arial"/>
        </w:rPr>
        <w:t xml:space="preserve">IAP do not have a studio or defined workspace for creative activity. The Sensory Artists will work in hired spaces to suit the needs of the team and in community spaces, centres, schools, outdoors etc when working with participants. </w:t>
      </w:r>
      <w:r w:rsidR="005C4ACA" w:rsidRPr="00F97D5B">
        <w:rPr>
          <w:rFonts w:ascii="Arial" w:hAnsi="Arial" w:cs="Arial"/>
        </w:rPr>
        <w:br/>
      </w:r>
    </w:p>
    <w:p w14:paraId="3F8490EC" w14:textId="77777777" w:rsidR="005C4ACA" w:rsidRPr="00F97D5B" w:rsidRDefault="005C4ACA" w:rsidP="005C4ACA">
      <w:pPr>
        <w:rPr>
          <w:rFonts w:ascii="Arial" w:hAnsi="Arial" w:cs="Arial"/>
          <w:u w:val="single"/>
        </w:rPr>
      </w:pPr>
      <w:r w:rsidRPr="00F97D5B">
        <w:rPr>
          <w:rFonts w:ascii="Arial" w:hAnsi="Arial" w:cs="Arial"/>
          <w:u w:val="single"/>
        </w:rPr>
        <w:t>Working patterns &amp; culture</w:t>
      </w:r>
    </w:p>
    <w:p w14:paraId="5BB88972" w14:textId="77777777" w:rsidR="005C4ACA" w:rsidRPr="00F97D5B" w:rsidRDefault="005C4ACA" w:rsidP="005C4ACA">
      <w:pPr>
        <w:rPr>
          <w:rFonts w:ascii="Arial" w:hAnsi="Arial" w:cs="Arial"/>
        </w:rPr>
      </w:pPr>
      <w:r w:rsidRPr="00F97D5B">
        <w:rPr>
          <w:rFonts w:ascii="Arial" w:hAnsi="Arial" w:cs="Arial"/>
        </w:rPr>
        <w:t xml:space="preserve">Independent Arts Projects workflow changes throughout the year with some busier and some quieter periods. </w:t>
      </w:r>
    </w:p>
    <w:p w14:paraId="517DC0D7" w14:textId="77777777" w:rsidR="005C4ACA" w:rsidRPr="00F97D5B" w:rsidRDefault="005C4ACA" w:rsidP="005C4ACA">
      <w:pPr>
        <w:rPr>
          <w:rFonts w:ascii="Arial" w:hAnsi="Arial" w:cs="Arial"/>
        </w:rPr>
      </w:pPr>
    </w:p>
    <w:p w14:paraId="605BDD8F" w14:textId="77777777" w:rsidR="005C4ACA" w:rsidRPr="00F97D5B" w:rsidRDefault="005C4ACA" w:rsidP="005C4ACA">
      <w:pPr>
        <w:rPr>
          <w:rFonts w:ascii="Arial" w:hAnsi="Arial" w:cs="Arial"/>
        </w:rPr>
      </w:pPr>
      <w:r w:rsidRPr="00F97D5B">
        <w:rPr>
          <w:rFonts w:ascii="Arial" w:hAnsi="Arial" w:cs="Arial"/>
        </w:rPr>
        <w:t xml:space="preserve">The representation across our current team and board is mainly female and non-binary, with disabled, neurodivergent, LGBTQIA+ and ethnically diverse representation. We are trans inclusive. </w:t>
      </w:r>
    </w:p>
    <w:p w14:paraId="3F4F8E8A" w14:textId="77777777" w:rsidR="005C4ACA" w:rsidRPr="00F97D5B" w:rsidRDefault="005C4ACA" w:rsidP="005C4ACA">
      <w:pPr>
        <w:rPr>
          <w:rFonts w:ascii="Arial" w:hAnsi="Arial" w:cs="Arial"/>
        </w:rPr>
      </w:pPr>
    </w:p>
    <w:p w14:paraId="6A1C2AEF" w14:textId="77777777" w:rsidR="005C4ACA" w:rsidRPr="00F97D5B" w:rsidRDefault="005C4ACA" w:rsidP="005C4ACA">
      <w:pPr>
        <w:rPr>
          <w:rFonts w:ascii="Arial" w:hAnsi="Arial" w:cs="Arial"/>
        </w:rPr>
      </w:pPr>
      <w:r w:rsidRPr="00F97D5B">
        <w:rPr>
          <w:rFonts w:ascii="Arial" w:hAnsi="Arial" w:cs="Arial"/>
        </w:rPr>
        <w:t xml:space="preserve">We operate an informal office environment and encourage staff to dress comfortably. Staff are welcome to take regular breaks, stim freely and be themselves as much as possible.   </w:t>
      </w:r>
    </w:p>
    <w:p w14:paraId="55A7F4C1" w14:textId="77777777" w:rsidR="005C4ACA" w:rsidRPr="00F97D5B" w:rsidRDefault="005C4ACA" w:rsidP="005C4ACA">
      <w:pPr>
        <w:rPr>
          <w:rFonts w:ascii="Arial" w:hAnsi="Arial" w:cs="Arial"/>
        </w:rPr>
      </w:pPr>
    </w:p>
    <w:p w14:paraId="756679B3" w14:textId="0376A714" w:rsidR="005C4ACA" w:rsidRPr="00F97D5B" w:rsidRDefault="005C4ACA" w:rsidP="005C4ACA">
      <w:pPr>
        <w:rPr>
          <w:rFonts w:ascii="Arial" w:hAnsi="Arial" w:cs="Arial"/>
        </w:rPr>
      </w:pPr>
      <w:r w:rsidRPr="00F97D5B">
        <w:rPr>
          <w:rFonts w:ascii="Arial" w:hAnsi="Arial" w:cs="Arial"/>
        </w:rPr>
        <w:t xml:space="preserve">We currently have a dog friendly office, but we would make changes if our preferred applicant was allergic. </w:t>
      </w:r>
    </w:p>
    <w:p w14:paraId="3CFA1566" w14:textId="77777777" w:rsidR="0058707E" w:rsidRPr="00F97D5B" w:rsidRDefault="0058707E" w:rsidP="005C4ACA">
      <w:pPr>
        <w:rPr>
          <w:rFonts w:ascii="Arial" w:hAnsi="Arial" w:cs="Arial"/>
        </w:rPr>
      </w:pPr>
    </w:p>
    <w:p w14:paraId="4DCABFD0" w14:textId="762D65B3" w:rsidR="0058707E" w:rsidRPr="00F97D5B" w:rsidRDefault="0058707E">
      <w:pPr>
        <w:rPr>
          <w:rFonts w:ascii="Arial" w:hAnsi="Arial" w:cs="Arial"/>
        </w:rPr>
      </w:pPr>
      <w:r w:rsidRPr="00F97D5B">
        <w:rPr>
          <w:rFonts w:ascii="Arial" w:hAnsi="Arial" w:cs="Arial"/>
        </w:rPr>
        <w:br w:type="page"/>
      </w:r>
    </w:p>
    <w:p w14:paraId="3D218C4E" w14:textId="77777777" w:rsidR="0058707E" w:rsidRPr="00F97D5B" w:rsidRDefault="0058707E" w:rsidP="0058707E">
      <w:r w:rsidRPr="00F97D5B">
        <w:rPr>
          <w:noProof/>
        </w:rPr>
        <w:lastRenderedPageBreak/>
        <w:drawing>
          <wp:anchor distT="0" distB="0" distL="114300" distR="114300" simplePos="0" relativeHeight="251663360" behindDoc="0" locked="0" layoutInCell="1" allowOverlap="1" wp14:anchorId="576F9E80" wp14:editId="70207FA5">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sidRPr="00F97D5B">
        <w:rPr>
          <w:noProof/>
        </w:rPr>
        <w:drawing>
          <wp:inline distT="0" distB="0" distL="0" distR="0" wp14:anchorId="29CDD368" wp14:editId="5833F700">
            <wp:extent cx="2019298" cy="950258"/>
            <wp:effectExtent l="0" t="0" r="635" b="2540"/>
            <wp:docPr id="1171612919"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rsidRPr="00F97D5B">
        <w:t xml:space="preserve">    </w:t>
      </w:r>
      <w:r w:rsidRPr="00F97D5B">
        <w:br/>
      </w:r>
      <w:r w:rsidRPr="00F97D5B">
        <w:rPr>
          <w:sz w:val="28"/>
          <w:szCs w:val="26"/>
        </w:rPr>
        <w:br/>
      </w:r>
      <w:r w:rsidRPr="00F97D5B">
        <w:rPr>
          <w:rFonts w:ascii="Arial" w:hAnsi="Arial" w:cs="Arial"/>
          <w:b/>
          <w:noProof/>
        </w:rPr>
        <w:t>Sensory Artist</w:t>
      </w:r>
      <w:r w:rsidRPr="00F97D5B">
        <w:rPr>
          <w:rFonts w:ascii="Arial" w:hAnsi="Arial" w:cs="Arial"/>
          <w:b/>
          <w:bCs/>
          <w:color w:val="1D1C1D"/>
          <w:shd w:val="clear" w:color="auto" w:fill="FFFFFF"/>
        </w:rPr>
        <w:t xml:space="preserve"> (0.6 FTE)</w:t>
      </w:r>
      <w:r w:rsidRPr="00F97D5B">
        <w:rPr>
          <w:rFonts w:ascii="Arial" w:hAnsi="Arial" w:cs="Arial"/>
          <w:b/>
          <w:noProof/>
        </w:rPr>
        <w:t xml:space="preserve"> </w:t>
      </w:r>
    </w:p>
    <w:p w14:paraId="4B1065FD" w14:textId="77777777" w:rsidR="0058707E" w:rsidRPr="00F97D5B" w:rsidRDefault="0058707E" w:rsidP="0058707E">
      <w:pPr>
        <w:rPr>
          <w:rFonts w:ascii="Arial" w:hAnsi="Arial" w:cs="Arial"/>
          <w:b/>
          <w:bCs/>
        </w:rPr>
      </w:pPr>
      <w:r w:rsidRPr="00F97D5B">
        <w:rPr>
          <w:rFonts w:ascii="Arial" w:hAnsi="Arial" w:cs="Arial"/>
          <w:b/>
          <w:bCs/>
        </w:rPr>
        <w:t xml:space="preserve">APPLICATION FORM </w:t>
      </w:r>
    </w:p>
    <w:p w14:paraId="4F256E61" w14:textId="77777777" w:rsidR="0058707E" w:rsidRPr="00F97D5B" w:rsidRDefault="0058707E" w:rsidP="0058707E">
      <w:pPr>
        <w:pStyle w:val="NormalWeb"/>
        <w:rPr>
          <w:rFonts w:ascii="Arial" w:hAnsi="Arial" w:cs="Arial"/>
        </w:rPr>
      </w:pPr>
      <w:r w:rsidRPr="00F97D5B">
        <w:rPr>
          <w:rFonts w:ascii="Arial" w:hAnsi="Arial" w:cs="Arial"/>
        </w:rPr>
        <w:t>Application deadline:</w:t>
      </w:r>
      <w:r w:rsidRPr="00F97D5B">
        <w:rPr>
          <w:rFonts w:ascii="Arial" w:hAnsi="Arial" w:cs="Arial"/>
          <w:b/>
          <w:bCs/>
        </w:rPr>
        <w:t xml:space="preserve"> 12 noon, Monday 21 September 2026   </w:t>
      </w:r>
    </w:p>
    <w:p w14:paraId="6A08666A" w14:textId="77777777" w:rsidR="0058707E" w:rsidRPr="00F97D5B" w:rsidRDefault="0058707E" w:rsidP="0058707E">
      <w:r w:rsidRPr="00F97D5B">
        <w:t xml:space="preserve">Please read the job pack before completing this form. If you have any questions about how to complete this application form or would like an alternative format or translation, then please email </w:t>
      </w:r>
      <w:hyperlink r:id="rId19" w:history="1">
        <w:r w:rsidRPr="00F97D5B">
          <w:rPr>
            <w:rStyle w:val="Hyperlink"/>
          </w:rPr>
          <w:t>jobs@independentartsprojects.com</w:t>
        </w:r>
      </w:hyperlink>
      <w:r w:rsidRPr="00F97D5B">
        <w:t xml:space="preserve">. </w:t>
      </w:r>
    </w:p>
    <w:p w14:paraId="5F4DCEEA" w14:textId="77777777" w:rsidR="0058707E" w:rsidRPr="00F97D5B" w:rsidRDefault="0058707E" w:rsidP="0058707E">
      <w:pPr>
        <w:shd w:val="clear" w:color="auto" w:fill="FFFFFF"/>
        <w:spacing w:before="100" w:beforeAutospacing="1" w:after="100" w:afterAutospacing="1"/>
        <w:rPr>
          <w:rFonts w:ascii="Arial" w:eastAsia="Times New Roman" w:hAnsi="Arial" w:cs="Arial"/>
          <w:lang w:eastAsia="en-GB"/>
        </w:rPr>
      </w:pPr>
      <w:r w:rsidRPr="00F97D5B">
        <w:rPr>
          <w:rFonts w:ascii="Arial" w:eastAsia="Times New Roman" w:hAnsi="Arial" w:cs="Arial"/>
          <w:lang w:eastAsia="en-GB"/>
        </w:rPr>
        <w:t xml:space="preserve">Alternatively, applicants can send a link to a maximum 10-minute-long video that outlines the information below. </w:t>
      </w:r>
    </w:p>
    <w:tbl>
      <w:tblPr>
        <w:tblStyle w:val="TableGrid"/>
        <w:tblW w:w="0" w:type="auto"/>
        <w:tblLook w:val="04A0" w:firstRow="1" w:lastRow="0" w:firstColumn="1" w:lastColumn="0" w:noHBand="0" w:noVBand="1"/>
      </w:tblPr>
      <w:tblGrid>
        <w:gridCol w:w="2971"/>
        <w:gridCol w:w="6039"/>
      </w:tblGrid>
      <w:tr w:rsidR="0058707E" w:rsidRPr="00F97D5B" w14:paraId="3551D3B5" w14:textId="77777777" w:rsidTr="005A07D8">
        <w:tc>
          <w:tcPr>
            <w:tcW w:w="2972" w:type="dxa"/>
            <w:shd w:val="clear" w:color="auto" w:fill="D9D9D9" w:themeFill="background1" w:themeFillShade="D9"/>
          </w:tcPr>
          <w:p w14:paraId="4707E21D" w14:textId="77777777" w:rsidR="0058707E" w:rsidRPr="00F97D5B" w:rsidRDefault="0058707E" w:rsidP="005A07D8">
            <w:pPr>
              <w:rPr>
                <w:u w:val="single"/>
              </w:rPr>
            </w:pPr>
            <w:r w:rsidRPr="00F97D5B">
              <w:rPr>
                <w:u w:val="single"/>
              </w:rPr>
              <w:t xml:space="preserve">Personal details </w:t>
            </w:r>
          </w:p>
        </w:tc>
        <w:tc>
          <w:tcPr>
            <w:tcW w:w="6044" w:type="dxa"/>
            <w:shd w:val="clear" w:color="auto" w:fill="D9D9D9" w:themeFill="background1" w:themeFillShade="D9"/>
          </w:tcPr>
          <w:p w14:paraId="147A5D16" w14:textId="77777777" w:rsidR="0058707E" w:rsidRPr="00F97D5B" w:rsidRDefault="0058707E" w:rsidP="005A07D8">
            <w:pPr>
              <w:rPr>
                <w:u w:val="single"/>
              </w:rPr>
            </w:pPr>
            <w:r w:rsidRPr="00F97D5B">
              <w:rPr>
                <w:u w:val="single"/>
              </w:rPr>
              <w:t xml:space="preserve">Your details </w:t>
            </w:r>
          </w:p>
        </w:tc>
      </w:tr>
      <w:tr w:rsidR="0058707E" w:rsidRPr="00F97D5B" w14:paraId="0F02E45D" w14:textId="77777777" w:rsidTr="005A07D8">
        <w:trPr>
          <w:trHeight w:val="399"/>
        </w:trPr>
        <w:tc>
          <w:tcPr>
            <w:tcW w:w="2972" w:type="dxa"/>
            <w:shd w:val="clear" w:color="auto" w:fill="D9D9D9" w:themeFill="background1" w:themeFillShade="D9"/>
            <w:vAlign w:val="center"/>
          </w:tcPr>
          <w:p w14:paraId="1F33A1DE" w14:textId="77777777" w:rsidR="0058707E" w:rsidRPr="00F97D5B" w:rsidRDefault="0058707E" w:rsidP="005A07D8">
            <w:pPr>
              <w:rPr>
                <w:b/>
                <w:bCs/>
              </w:rPr>
            </w:pPr>
            <w:r w:rsidRPr="00F97D5B">
              <w:rPr>
                <w:b/>
                <w:bCs/>
              </w:rPr>
              <w:t>Name</w:t>
            </w:r>
          </w:p>
        </w:tc>
        <w:tc>
          <w:tcPr>
            <w:tcW w:w="6044" w:type="dxa"/>
            <w:vAlign w:val="center"/>
          </w:tcPr>
          <w:p w14:paraId="1AD596B2" w14:textId="77777777" w:rsidR="0058707E" w:rsidRPr="00F97D5B" w:rsidRDefault="0058707E" w:rsidP="005A07D8">
            <w:pPr>
              <w:rPr>
                <w:b/>
                <w:bCs/>
              </w:rPr>
            </w:pPr>
          </w:p>
        </w:tc>
      </w:tr>
      <w:tr w:rsidR="0058707E" w:rsidRPr="00F97D5B" w14:paraId="3831B322" w14:textId="77777777" w:rsidTr="005A07D8">
        <w:trPr>
          <w:trHeight w:val="433"/>
        </w:trPr>
        <w:tc>
          <w:tcPr>
            <w:tcW w:w="2972" w:type="dxa"/>
            <w:shd w:val="clear" w:color="auto" w:fill="D9D9D9" w:themeFill="background1" w:themeFillShade="D9"/>
            <w:vAlign w:val="center"/>
          </w:tcPr>
          <w:p w14:paraId="7CFF7203" w14:textId="77777777" w:rsidR="0058707E" w:rsidRPr="00F97D5B" w:rsidRDefault="0058707E" w:rsidP="005A07D8">
            <w:pPr>
              <w:rPr>
                <w:b/>
                <w:bCs/>
              </w:rPr>
            </w:pPr>
            <w:r w:rsidRPr="00F97D5B">
              <w:rPr>
                <w:b/>
                <w:bCs/>
              </w:rPr>
              <w:t>Address</w:t>
            </w:r>
          </w:p>
        </w:tc>
        <w:tc>
          <w:tcPr>
            <w:tcW w:w="6044" w:type="dxa"/>
            <w:vAlign w:val="center"/>
          </w:tcPr>
          <w:p w14:paraId="6EC5E010" w14:textId="77777777" w:rsidR="0058707E" w:rsidRPr="00F97D5B" w:rsidRDefault="0058707E" w:rsidP="005A07D8">
            <w:pPr>
              <w:rPr>
                <w:b/>
                <w:bCs/>
              </w:rPr>
            </w:pPr>
          </w:p>
        </w:tc>
      </w:tr>
      <w:tr w:rsidR="0058707E" w:rsidRPr="00F97D5B" w14:paraId="664CB078" w14:textId="77777777" w:rsidTr="005A07D8">
        <w:trPr>
          <w:trHeight w:val="396"/>
        </w:trPr>
        <w:tc>
          <w:tcPr>
            <w:tcW w:w="2972" w:type="dxa"/>
            <w:shd w:val="clear" w:color="auto" w:fill="D9D9D9" w:themeFill="background1" w:themeFillShade="D9"/>
            <w:vAlign w:val="center"/>
          </w:tcPr>
          <w:p w14:paraId="65B1F9CA" w14:textId="77777777" w:rsidR="0058707E" w:rsidRPr="00F97D5B" w:rsidRDefault="0058707E" w:rsidP="005A07D8">
            <w:pPr>
              <w:rPr>
                <w:b/>
                <w:bCs/>
              </w:rPr>
            </w:pPr>
            <w:r w:rsidRPr="00F97D5B">
              <w:rPr>
                <w:b/>
                <w:bCs/>
              </w:rPr>
              <w:t xml:space="preserve">Post code </w:t>
            </w:r>
          </w:p>
        </w:tc>
        <w:tc>
          <w:tcPr>
            <w:tcW w:w="6044" w:type="dxa"/>
            <w:vAlign w:val="center"/>
          </w:tcPr>
          <w:p w14:paraId="77C89D6F" w14:textId="77777777" w:rsidR="0058707E" w:rsidRPr="00F97D5B" w:rsidRDefault="0058707E" w:rsidP="005A07D8">
            <w:pPr>
              <w:rPr>
                <w:b/>
                <w:bCs/>
              </w:rPr>
            </w:pPr>
          </w:p>
        </w:tc>
      </w:tr>
      <w:tr w:rsidR="0058707E" w:rsidRPr="00F97D5B" w14:paraId="37E62483" w14:textId="77777777" w:rsidTr="005A07D8">
        <w:trPr>
          <w:trHeight w:val="396"/>
        </w:trPr>
        <w:tc>
          <w:tcPr>
            <w:tcW w:w="2972" w:type="dxa"/>
            <w:shd w:val="clear" w:color="auto" w:fill="D9D9D9" w:themeFill="background1" w:themeFillShade="D9"/>
            <w:vAlign w:val="center"/>
          </w:tcPr>
          <w:p w14:paraId="271AE342" w14:textId="77777777" w:rsidR="0058707E" w:rsidRPr="00F97D5B" w:rsidRDefault="0058707E" w:rsidP="005A07D8">
            <w:pPr>
              <w:rPr>
                <w:b/>
                <w:bCs/>
              </w:rPr>
            </w:pPr>
            <w:r w:rsidRPr="00F97D5B">
              <w:rPr>
                <w:b/>
                <w:bCs/>
              </w:rPr>
              <w:t>Email address</w:t>
            </w:r>
          </w:p>
        </w:tc>
        <w:tc>
          <w:tcPr>
            <w:tcW w:w="6044" w:type="dxa"/>
            <w:vAlign w:val="center"/>
          </w:tcPr>
          <w:p w14:paraId="4D8D1186" w14:textId="77777777" w:rsidR="0058707E" w:rsidRPr="00F97D5B" w:rsidRDefault="0058707E" w:rsidP="005A07D8">
            <w:pPr>
              <w:rPr>
                <w:b/>
                <w:bCs/>
              </w:rPr>
            </w:pPr>
          </w:p>
        </w:tc>
      </w:tr>
      <w:tr w:rsidR="0058707E" w:rsidRPr="00F97D5B" w14:paraId="29904588" w14:textId="77777777" w:rsidTr="005A07D8">
        <w:trPr>
          <w:trHeight w:val="431"/>
        </w:trPr>
        <w:tc>
          <w:tcPr>
            <w:tcW w:w="2972" w:type="dxa"/>
            <w:shd w:val="clear" w:color="auto" w:fill="D9D9D9" w:themeFill="background1" w:themeFillShade="D9"/>
            <w:vAlign w:val="center"/>
          </w:tcPr>
          <w:p w14:paraId="13137F79" w14:textId="77777777" w:rsidR="0058707E" w:rsidRPr="00F97D5B" w:rsidRDefault="0058707E" w:rsidP="005A07D8">
            <w:pPr>
              <w:rPr>
                <w:b/>
                <w:bCs/>
              </w:rPr>
            </w:pPr>
            <w:r w:rsidRPr="00F97D5B">
              <w:rPr>
                <w:b/>
                <w:bCs/>
              </w:rPr>
              <w:t xml:space="preserve">Telephone number </w:t>
            </w:r>
          </w:p>
        </w:tc>
        <w:tc>
          <w:tcPr>
            <w:tcW w:w="6044" w:type="dxa"/>
            <w:vAlign w:val="center"/>
          </w:tcPr>
          <w:p w14:paraId="6E0DFC2D" w14:textId="77777777" w:rsidR="0058707E" w:rsidRPr="00F97D5B" w:rsidRDefault="0058707E" w:rsidP="005A07D8">
            <w:pPr>
              <w:rPr>
                <w:b/>
                <w:bCs/>
              </w:rPr>
            </w:pPr>
          </w:p>
        </w:tc>
      </w:tr>
      <w:tr w:rsidR="0058707E" w:rsidRPr="00F97D5B" w14:paraId="117ADAC6" w14:textId="77777777" w:rsidTr="005A07D8">
        <w:trPr>
          <w:trHeight w:val="976"/>
        </w:trPr>
        <w:tc>
          <w:tcPr>
            <w:tcW w:w="2972" w:type="dxa"/>
            <w:shd w:val="clear" w:color="auto" w:fill="D9D9D9" w:themeFill="background1" w:themeFillShade="D9"/>
            <w:vAlign w:val="center"/>
          </w:tcPr>
          <w:p w14:paraId="1EC83D90" w14:textId="77777777" w:rsidR="0058707E" w:rsidRPr="00F97D5B" w:rsidRDefault="0058707E" w:rsidP="005A07D8">
            <w:pPr>
              <w:rPr>
                <w:b/>
                <w:bCs/>
              </w:rPr>
            </w:pPr>
            <w:r w:rsidRPr="00F97D5B">
              <w:rPr>
                <w:b/>
                <w:bCs/>
              </w:rPr>
              <w:t xml:space="preserve">Link to your CV / details of your professional experience </w:t>
            </w:r>
          </w:p>
        </w:tc>
        <w:tc>
          <w:tcPr>
            <w:tcW w:w="6044" w:type="dxa"/>
            <w:vAlign w:val="center"/>
          </w:tcPr>
          <w:p w14:paraId="02EE77E9" w14:textId="77777777" w:rsidR="0058707E" w:rsidRPr="00F97D5B" w:rsidRDefault="0058707E" w:rsidP="005A07D8">
            <w:pPr>
              <w:rPr>
                <w:b/>
                <w:bCs/>
              </w:rPr>
            </w:pPr>
          </w:p>
        </w:tc>
      </w:tr>
    </w:tbl>
    <w:p w14:paraId="31278918" w14:textId="77777777" w:rsidR="0058707E" w:rsidRPr="00F97D5B" w:rsidRDefault="0058707E" w:rsidP="0058707E"/>
    <w:p w14:paraId="54C319CF" w14:textId="77777777" w:rsidR="0058707E" w:rsidRPr="00F97D5B" w:rsidRDefault="0058707E" w:rsidP="0058707E">
      <w:pPr>
        <w:rPr>
          <w:u w:val="single"/>
        </w:rPr>
      </w:pPr>
      <w:r w:rsidRPr="00F97D5B">
        <w:rPr>
          <w:u w:val="single"/>
        </w:rPr>
        <w:t>Interview Guarantee</w:t>
      </w:r>
    </w:p>
    <w:tbl>
      <w:tblPr>
        <w:tblStyle w:val="TableGrid"/>
        <w:tblW w:w="9067" w:type="dxa"/>
        <w:tblLook w:val="04A0" w:firstRow="1" w:lastRow="0" w:firstColumn="1" w:lastColumn="0" w:noHBand="0" w:noVBand="1"/>
      </w:tblPr>
      <w:tblGrid>
        <w:gridCol w:w="9067"/>
      </w:tblGrid>
      <w:tr w:rsidR="0058707E" w:rsidRPr="00F97D5B" w14:paraId="3E9E888F" w14:textId="77777777" w:rsidTr="005A07D8">
        <w:tc>
          <w:tcPr>
            <w:tcW w:w="9067" w:type="dxa"/>
            <w:shd w:val="clear" w:color="auto" w:fill="D9D9D9" w:themeFill="background1" w:themeFillShade="D9"/>
          </w:tcPr>
          <w:p w14:paraId="5BC20DF6" w14:textId="77777777" w:rsidR="0058707E" w:rsidRPr="00F97D5B" w:rsidRDefault="0058707E" w:rsidP="005A07D8">
            <w:r w:rsidRPr="00F97D5B">
              <w:t xml:space="preserve">We will guarantee an interview to any applicant who is either disabled and / or is from the global majority* who also meets the minimum person specification criteria. Do you wish this guarantee to be applied to your application?  </w:t>
            </w:r>
            <w:r w:rsidRPr="00F97D5B">
              <w:br/>
              <w:t>Please answer YES or NO.</w:t>
            </w:r>
          </w:p>
        </w:tc>
      </w:tr>
      <w:tr w:rsidR="0058707E" w:rsidRPr="00F97D5B" w14:paraId="7E7FA688" w14:textId="77777777" w:rsidTr="005A07D8">
        <w:tc>
          <w:tcPr>
            <w:tcW w:w="9067" w:type="dxa"/>
          </w:tcPr>
          <w:p w14:paraId="62E9A8E5" w14:textId="77777777" w:rsidR="0058707E" w:rsidRPr="00F97D5B" w:rsidRDefault="0058707E" w:rsidP="005A07D8"/>
          <w:p w14:paraId="390135F4" w14:textId="77777777" w:rsidR="0058707E" w:rsidRPr="00F97D5B" w:rsidRDefault="0058707E" w:rsidP="005A07D8"/>
        </w:tc>
      </w:tr>
    </w:tbl>
    <w:p w14:paraId="0224A7E5" w14:textId="77777777" w:rsidR="0058707E" w:rsidRPr="00F97D5B" w:rsidRDefault="0058707E" w:rsidP="0058707E"/>
    <w:p w14:paraId="5349B2AA" w14:textId="77777777" w:rsidR="0058707E" w:rsidRPr="00F97D5B" w:rsidRDefault="0058707E" w:rsidP="0058707E">
      <w:pPr>
        <w:rPr>
          <w:rFonts w:ascii="Arial" w:hAnsi="Arial" w:cs="Arial"/>
        </w:rPr>
      </w:pPr>
      <w:r w:rsidRPr="00F97D5B">
        <w:rPr>
          <w:rFonts w:ascii="Arial" w:hAnsi="Arial" w:cs="Arial"/>
        </w:rPr>
        <w:t xml:space="preserve">* By Global Majority, we mean </w:t>
      </w:r>
      <w:r w:rsidRPr="00F97D5B">
        <w:rPr>
          <w:rFonts w:ascii="Arial" w:hAnsi="Arial" w:cs="Arial"/>
          <w:shd w:val="clear" w:color="auto" w:fill="FFFFFF"/>
        </w:rPr>
        <w:t>people who have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person from the Global Majority. We may use BIPOC+ to refer to people from these identities. </w:t>
      </w:r>
    </w:p>
    <w:p w14:paraId="4D57FF9F" w14:textId="77777777" w:rsidR="0058707E" w:rsidRPr="00F97D5B" w:rsidRDefault="0058707E" w:rsidP="0058707E"/>
    <w:p w14:paraId="43F65BC4" w14:textId="77777777" w:rsidR="0058707E" w:rsidRPr="00F97D5B" w:rsidRDefault="0058707E" w:rsidP="0058707E"/>
    <w:p w14:paraId="5D2B4259" w14:textId="77777777" w:rsidR="0058707E" w:rsidRPr="00F97D5B" w:rsidRDefault="0058707E" w:rsidP="0058707E"/>
    <w:p w14:paraId="25096B53" w14:textId="77777777" w:rsidR="0058707E" w:rsidRPr="00F97D5B" w:rsidRDefault="0058707E">
      <w:pPr>
        <w:rPr>
          <w:b/>
          <w:bCs/>
        </w:rPr>
      </w:pPr>
      <w:r w:rsidRPr="00F97D5B">
        <w:rPr>
          <w:b/>
          <w:bCs/>
        </w:rPr>
        <w:br w:type="page"/>
      </w:r>
    </w:p>
    <w:p w14:paraId="5F9D297F" w14:textId="3CA51AFF" w:rsidR="0058707E" w:rsidRPr="00F97D5B" w:rsidRDefault="0058707E" w:rsidP="0058707E">
      <w:pPr>
        <w:rPr>
          <w:b/>
          <w:bCs/>
        </w:rPr>
      </w:pPr>
      <w:r w:rsidRPr="00F97D5B">
        <w:rPr>
          <w:b/>
          <w:bCs/>
        </w:rPr>
        <w:lastRenderedPageBreak/>
        <w:t>Questions</w:t>
      </w:r>
    </w:p>
    <w:p w14:paraId="2B4DCCD2" w14:textId="77777777" w:rsidR="0058707E" w:rsidRPr="00F97D5B" w:rsidRDefault="0058707E" w:rsidP="0058707E">
      <w:r w:rsidRPr="00F97D5B">
        <w:t xml:space="preserve">Please complete the following: </w:t>
      </w:r>
      <w:r w:rsidRPr="00F97D5B">
        <w:br/>
      </w:r>
    </w:p>
    <w:tbl>
      <w:tblPr>
        <w:tblStyle w:val="TableGrid"/>
        <w:tblW w:w="0" w:type="auto"/>
        <w:tblLook w:val="04A0" w:firstRow="1" w:lastRow="0" w:firstColumn="1" w:lastColumn="0" w:noHBand="0" w:noVBand="1"/>
      </w:tblPr>
      <w:tblGrid>
        <w:gridCol w:w="9010"/>
      </w:tblGrid>
      <w:tr w:rsidR="0058707E" w:rsidRPr="00F97D5B" w14:paraId="31C69CA3" w14:textId="77777777" w:rsidTr="005A07D8">
        <w:trPr>
          <w:trHeight w:val="545"/>
        </w:trPr>
        <w:tc>
          <w:tcPr>
            <w:tcW w:w="9016" w:type="dxa"/>
            <w:shd w:val="clear" w:color="auto" w:fill="D9D9D9" w:themeFill="background1" w:themeFillShade="D9"/>
          </w:tcPr>
          <w:p w14:paraId="62B76C67" w14:textId="77777777" w:rsidR="0058707E" w:rsidRPr="00F97D5B" w:rsidRDefault="0058707E" w:rsidP="0058707E">
            <w:pPr>
              <w:pStyle w:val="ListParagraph"/>
              <w:numPr>
                <w:ilvl w:val="0"/>
                <w:numId w:val="18"/>
              </w:numPr>
            </w:pPr>
            <w:r w:rsidRPr="00F97D5B">
              <w:rPr>
                <w:b/>
                <w:bCs/>
              </w:rPr>
              <w:t>Tell us a little about your creative practice and why you are interested in this role</w:t>
            </w:r>
            <w:r w:rsidRPr="00F97D5B">
              <w:t xml:space="preserve">. (up to 300 words) </w:t>
            </w:r>
          </w:p>
        </w:tc>
      </w:tr>
      <w:tr w:rsidR="0058707E" w:rsidRPr="00F97D5B" w14:paraId="1723F595" w14:textId="77777777" w:rsidTr="005A07D8">
        <w:trPr>
          <w:trHeight w:val="1938"/>
        </w:trPr>
        <w:tc>
          <w:tcPr>
            <w:tcW w:w="9016" w:type="dxa"/>
          </w:tcPr>
          <w:p w14:paraId="2B73DE4D" w14:textId="77777777" w:rsidR="0058707E" w:rsidRPr="00F97D5B" w:rsidRDefault="0058707E" w:rsidP="005A07D8">
            <w:pPr>
              <w:rPr>
                <w:b/>
                <w:bCs/>
              </w:rPr>
            </w:pPr>
          </w:p>
        </w:tc>
      </w:tr>
      <w:tr w:rsidR="0058707E" w:rsidRPr="00F97D5B" w14:paraId="304B22B5" w14:textId="77777777" w:rsidTr="005A07D8">
        <w:trPr>
          <w:trHeight w:val="686"/>
        </w:trPr>
        <w:tc>
          <w:tcPr>
            <w:tcW w:w="9016" w:type="dxa"/>
            <w:shd w:val="clear" w:color="auto" w:fill="D9D9D9" w:themeFill="background1" w:themeFillShade="D9"/>
          </w:tcPr>
          <w:p w14:paraId="59912527" w14:textId="77777777" w:rsidR="0058707E" w:rsidRPr="00F97D5B" w:rsidRDefault="0058707E" w:rsidP="0058707E">
            <w:pPr>
              <w:pStyle w:val="ListParagraph"/>
              <w:numPr>
                <w:ilvl w:val="0"/>
                <w:numId w:val="18"/>
              </w:numPr>
            </w:pPr>
            <w:r w:rsidRPr="00F97D5B">
              <w:rPr>
                <w:b/>
                <w:bCs/>
              </w:rPr>
              <w:t xml:space="preserve">Tell us how your skills, experience, and knowledge match the points mentioned in the person specification in the job pack. </w:t>
            </w:r>
            <w:r w:rsidRPr="00F97D5B">
              <w:t xml:space="preserve">(up to 500 words) </w:t>
            </w:r>
          </w:p>
        </w:tc>
      </w:tr>
      <w:tr w:rsidR="0058707E" w:rsidRPr="00F97D5B" w14:paraId="290FDBE2" w14:textId="77777777" w:rsidTr="005A07D8">
        <w:trPr>
          <w:trHeight w:val="1990"/>
        </w:trPr>
        <w:tc>
          <w:tcPr>
            <w:tcW w:w="9016" w:type="dxa"/>
          </w:tcPr>
          <w:p w14:paraId="4D7F55EA" w14:textId="77777777" w:rsidR="0058707E" w:rsidRPr="00F97D5B" w:rsidRDefault="0058707E" w:rsidP="005A07D8"/>
        </w:tc>
      </w:tr>
      <w:tr w:rsidR="0058707E" w:rsidRPr="00F97D5B" w14:paraId="3F7E53DB" w14:textId="77777777" w:rsidTr="005A07D8">
        <w:tc>
          <w:tcPr>
            <w:tcW w:w="9016" w:type="dxa"/>
            <w:shd w:val="clear" w:color="auto" w:fill="D9D9D9" w:themeFill="background1" w:themeFillShade="D9"/>
          </w:tcPr>
          <w:p w14:paraId="607339D4" w14:textId="77777777" w:rsidR="0058707E" w:rsidRPr="00F97D5B" w:rsidRDefault="0058707E" w:rsidP="0058707E">
            <w:pPr>
              <w:pStyle w:val="ListParagraph"/>
              <w:numPr>
                <w:ilvl w:val="0"/>
                <w:numId w:val="18"/>
              </w:numPr>
            </w:pPr>
            <w:r w:rsidRPr="00F97D5B">
              <w:rPr>
                <w:b/>
                <w:bCs/>
              </w:rPr>
              <w:t xml:space="preserve">Tell us how you would consider people who face barriers to accessing mainstream arts (e.g. disabled, deaf or neurodivergent people) </w:t>
            </w:r>
            <w:r w:rsidRPr="00F97D5B">
              <w:rPr>
                <w:b/>
                <w:bCs/>
              </w:rPr>
              <w:br/>
            </w:r>
            <w:r w:rsidRPr="00F97D5B">
              <w:t xml:space="preserve">(200 words) </w:t>
            </w:r>
          </w:p>
        </w:tc>
      </w:tr>
      <w:tr w:rsidR="0058707E" w:rsidRPr="00F97D5B" w14:paraId="3B16C15D" w14:textId="77777777" w:rsidTr="005A07D8">
        <w:trPr>
          <w:trHeight w:val="1520"/>
        </w:trPr>
        <w:tc>
          <w:tcPr>
            <w:tcW w:w="9016" w:type="dxa"/>
          </w:tcPr>
          <w:p w14:paraId="6C63CA3A" w14:textId="77777777" w:rsidR="0058707E" w:rsidRPr="00F97D5B" w:rsidRDefault="0058707E" w:rsidP="005A07D8">
            <w:pPr>
              <w:rPr>
                <w:b/>
                <w:bCs/>
              </w:rPr>
            </w:pPr>
          </w:p>
          <w:p w14:paraId="4B5212D3" w14:textId="77777777" w:rsidR="0058707E" w:rsidRPr="00F97D5B" w:rsidRDefault="0058707E" w:rsidP="005A07D8">
            <w:pPr>
              <w:rPr>
                <w:b/>
                <w:bCs/>
              </w:rPr>
            </w:pPr>
          </w:p>
          <w:p w14:paraId="26A8F6F4" w14:textId="77777777" w:rsidR="0058707E" w:rsidRPr="00F97D5B" w:rsidRDefault="0058707E" w:rsidP="005A07D8">
            <w:pPr>
              <w:rPr>
                <w:b/>
                <w:bCs/>
              </w:rPr>
            </w:pPr>
          </w:p>
        </w:tc>
      </w:tr>
    </w:tbl>
    <w:p w14:paraId="7304D4A3" w14:textId="77777777" w:rsidR="0058707E" w:rsidRPr="00F97D5B" w:rsidRDefault="0058707E" w:rsidP="0058707E"/>
    <w:p w14:paraId="1B5E78D6" w14:textId="77777777" w:rsidR="0058707E" w:rsidRPr="00F97D5B" w:rsidRDefault="0058707E" w:rsidP="0058707E">
      <w:r w:rsidRPr="00F97D5B">
        <w:rPr>
          <w:b/>
          <w:bCs/>
        </w:rPr>
        <w:t xml:space="preserve">Provide details of 2 referees </w:t>
      </w:r>
      <w:r w:rsidRPr="00F97D5B">
        <w:rPr>
          <w:b/>
          <w:bCs/>
        </w:rPr>
        <w:br/>
      </w:r>
      <w:r w:rsidRPr="00F97D5B">
        <w:rPr>
          <w:rFonts w:ascii="Arial" w:eastAsia="Times New Roman" w:hAnsi="Arial" w:cs="Arial"/>
          <w:lang w:eastAsia="en-GB"/>
        </w:rPr>
        <w:t xml:space="preserve">We will contact your referees after we make an offer subject to references. </w:t>
      </w:r>
    </w:p>
    <w:tbl>
      <w:tblPr>
        <w:tblStyle w:val="TableGrid"/>
        <w:tblW w:w="0" w:type="auto"/>
        <w:tblLook w:val="04A0" w:firstRow="1" w:lastRow="0" w:firstColumn="1" w:lastColumn="0" w:noHBand="0" w:noVBand="1"/>
      </w:tblPr>
      <w:tblGrid>
        <w:gridCol w:w="3003"/>
        <w:gridCol w:w="3003"/>
        <w:gridCol w:w="3004"/>
      </w:tblGrid>
      <w:tr w:rsidR="0058707E" w:rsidRPr="00F97D5B" w14:paraId="73243D95" w14:textId="77777777" w:rsidTr="005A07D8">
        <w:trPr>
          <w:trHeight w:val="445"/>
        </w:trPr>
        <w:tc>
          <w:tcPr>
            <w:tcW w:w="3005" w:type="dxa"/>
            <w:shd w:val="clear" w:color="auto" w:fill="D9D9D9" w:themeFill="background1" w:themeFillShade="D9"/>
          </w:tcPr>
          <w:p w14:paraId="124E7ABE" w14:textId="77777777" w:rsidR="0058707E" w:rsidRPr="00F97D5B" w:rsidRDefault="0058707E" w:rsidP="005A07D8"/>
        </w:tc>
        <w:tc>
          <w:tcPr>
            <w:tcW w:w="3005" w:type="dxa"/>
            <w:shd w:val="clear" w:color="auto" w:fill="D9D9D9" w:themeFill="background1" w:themeFillShade="D9"/>
          </w:tcPr>
          <w:p w14:paraId="67C78C0F" w14:textId="77777777" w:rsidR="0058707E" w:rsidRPr="00F97D5B" w:rsidRDefault="0058707E" w:rsidP="005A07D8">
            <w:pPr>
              <w:rPr>
                <w:u w:val="single"/>
              </w:rPr>
            </w:pPr>
            <w:r w:rsidRPr="00F97D5B">
              <w:rPr>
                <w:u w:val="single"/>
              </w:rPr>
              <w:t xml:space="preserve">Referee 1 </w:t>
            </w:r>
          </w:p>
        </w:tc>
        <w:tc>
          <w:tcPr>
            <w:tcW w:w="3006" w:type="dxa"/>
            <w:shd w:val="clear" w:color="auto" w:fill="D9D9D9" w:themeFill="background1" w:themeFillShade="D9"/>
          </w:tcPr>
          <w:p w14:paraId="6D550EC3" w14:textId="77777777" w:rsidR="0058707E" w:rsidRPr="00F97D5B" w:rsidRDefault="0058707E" w:rsidP="005A07D8">
            <w:pPr>
              <w:rPr>
                <w:u w:val="single"/>
              </w:rPr>
            </w:pPr>
            <w:r w:rsidRPr="00F97D5B">
              <w:rPr>
                <w:u w:val="single"/>
              </w:rPr>
              <w:t>Referee 2</w:t>
            </w:r>
          </w:p>
        </w:tc>
      </w:tr>
      <w:tr w:rsidR="0058707E" w:rsidRPr="00F97D5B" w14:paraId="1188A899" w14:textId="77777777" w:rsidTr="005A07D8">
        <w:trPr>
          <w:trHeight w:val="445"/>
        </w:trPr>
        <w:tc>
          <w:tcPr>
            <w:tcW w:w="3005" w:type="dxa"/>
            <w:shd w:val="clear" w:color="auto" w:fill="D9D9D9" w:themeFill="background1" w:themeFillShade="D9"/>
          </w:tcPr>
          <w:p w14:paraId="505B68CD" w14:textId="77777777" w:rsidR="0058707E" w:rsidRPr="00F97D5B" w:rsidRDefault="0058707E" w:rsidP="005A07D8">
            <w:pPr>
              <w:rPr>
                <w:b/>
                <w:bCs/>
              </w:rPr>
            </w:pPr>
            <w:r w:rsidRPr="00F97D5B">
              <w:rPr>
                <w:b/>
                <w:bCs/>
              </w:rPr>
              <w:t>Name</w:t>
            </w:r>
          </w:p>
        </w:tc>
        <w:tc>
          <w:tcPr>
            <w:tcW w:w="3005" w:type="dxa"/>
          </w:tcPr>
          <w:p w14:paraId="5DD05B0F" w14:textId="77777777" w:rsidR="0058707E" w:rsidRPr="00F97D5B" w:rsidRDefault="0058707E" w:rsidP="005A07D8"/>
        </w:tc>
        <w:tc>
          <w:tcPr>
            <w:tcW w:w="3006" w:type="dxa"/>
          </w:tcPr>
          <w:p w14:paraId="1D423F72" w14:textId="77777777" w:rsidR="0058707E" w:rsidRPr="00F97D5B" w:rsidRDefault="0058707E" w:rsidP="005A07D8"/>
        </w:tc>
      </w:tr>
      <w:tr w:rsidR="0058707E" w:rsidRPr="00F97D5B" w14:paraId="18EC5B9B" w14:textId="77777777" w:rsidTr="005A07D8">
        <w:trPr>
          <w:trHeight w:val="445"/>
        </w:trPr>
        <w:tc>
          <w:tcPr>
            <w:tcW w:w="3005" w:type="dxa"/>
            <w:shd w:val="clear" w:color="auto" w:fill="D9D9D9" w:themeFill="background1" w:themeFillShade="D9"/>
          </w:tcPr>
          <w:p w14:paraId="42B8A131" w14:textId="77777777" w:rsidR="0058707E" w:rsidRPr="00F97D5B" w:rsidRDefault="0058707E" w:rsidP="005A07D8">
            <w:pPr>
              <w:rPr>
                <w:b/>
                <w:bCs/>
              </w:rPr>
            </w:pPr>
            <w:r w:rsidRPr="00F97D5B">
              <w:rPr>
                <w:b/>
                <w:bCs/>
              </w:rPr>
              <w:t>Email address</w:t>
            </w:r>
          </w:p>
        </w:tc>
        <w:tc>
          <w:tcPr>
            <w:tcW w:w="3005" w:type="dxa"/>
          </w:tcPr>
          <w:p w14:paraId="400CA3B3" w14:textId="77777777" w:rsidR="0058707E" w:rsidRPr="00F97D5B" w:rsidRDefault="0058707E" w:rsidP="005A07D8"/>
        </w:tc>
        <w:tc>
          <w:tcPr>
            <w:tcW w:w="3006" w:type="dxa"/>
          </w:tcPr>
          <w:p w14:paraId="3FF0EE22" w14:textId="77777777" w:rsidR="0058707E" w:rsidRPr="00F97D5B" w:rsidRDefault="0058707E" w:rsidP="005A07D8"/>
        </w:tc>
      </w:tr>
      <w:tr w:rsidR="0058707E" w:rsidRPr="00F97D5B" w14:paraId="7453BFB5" w14:textId="77777777" w:rsidTr="005A07D8">
        <w:trPr>
          <w:trHeight w:val="445"/>
        </w:trPr>
        <w:tc>
          <w:tcPr>
            <w:tcW w:w="3005" w:type="dxa"/>
            <w:shd w:val="clear" w:color="auto" w:fill="D9D9D9" w:themeFill="background1" w:themeFillShade="D9"/>
          </w:tcPr>
          <w:p w14:paraId="3E830733" w14:textId="77777777" w:rsidR="0058707E" w:rsidRPr="00F97D5B" w:rsidRDefault="0058707E" w:rsidP="005A07D8">
            <w:pPr>
              <w:rPr>
                <w:b/>
                <w:bCs/>
              </w:rPr>
            </w:pPr>
            <w:r w:rsidRPr="00F97D5B">
              <w:rPr>
                <w:b/>
                <w:bCs/>
              </w:rPr>
              <w:t xml:space="preserve">Telephone number </w:t>
            </w:r>
          </w:p>
        </w:tc>
        <w:tc>
          <w:tcPr>
            <w:tcW w:w="3005" w:type="dxa"/>
          </w:tcPr>
          <w:p w14:paraId="43B80AB7" w14:textId="77777777" w:rsidR="0058707E" w:rsidRPr="00F97D5B" w:rsidRDefault="0058707E" w:rsidP="005A07D8"/>
        </w:tc>
        <w:tc>
          <w:tcPr>
            <w:tcW w:w="3006" w:type="dxa"/>
          </w:tcPr>
          <w:p w14:paraId="067FEA7F" w14:textId="77777777" w:rsidR="0058707E" w:rsidRPr="00F97D5B" w:rsidRDefault="0058707E" w:rsidP="005A07D8"/>
        </w:tc>
      </w:tr>
      <w:tr w:rsidR="0058707E" w:rsidRPr="00F97D5B" w14:paraId="3DB3D535" w14:textId="77777777" w:rsidTr="005A07D8">
        <w:trPr>
          <w:trHeight w:val="445"/>
        </w:trPr>
        <w:tc>
          <w:tcPr>
            <w:tcW w:w="3005" w:type="dxa"/>
            <w:shd w:val="clear" w:color="auto" w:fill="D9D9D9" w:themeFill="background1" w:themeFillShade="D9"/>
          </w:tcPr>
          <w:p w14:paraId="4BEE7E16" w14:textId="77777777" w:rsidR="0058707E" w:rsidRPr="00F97D5B" w:rsidRDefault="0058707E" w:rsidP="005A07D8">
            <w:pPr>
              <w:rPr>
                <w:b/>
                <w:bCs/>
              </w:rPr>
            </w:pPr>
            <w:r w:rsidRPr="00F97D5B">
              <w:rPr>
                <w:b/>
                <w:bCs/>
              </w:rPr>
              <w:t xml:space="preserve">Relationship to you </w:t>
            </w:r>
          </w:p>
        </w:tc>
        <w:tc>
          <w:tcPr>
            <w:tcW w:w="3005" w:type="dxa"/>
          </w:tcPr>
          <w:p w14:paraId="1767EB16" w14:textId="77777777" w:rsidR="0058707E" w:rsidRPr="00F97D5B" w:rsidRDefault="0058707E" w:rsidP="005A07D8"/>
        </w:tc>
        <w:tc>
          <w:tcPr>
            <w:tcW w:w="3006" w:type="dxa"/>
          </w:tcPr>
          <w:p w14:paraId="08B25D59" w14:textId="77777777" w:rsidR="0058707E" w:rsidRPr="00F97D5B" w:rsidRDefault="0058707E" w:rsidP="005A07D8"/>
        </w:tc>
      </w:tr>
    </w:tbl>
    <w:p w14:paraId="37071CBC" w14:textId="77777777" w:rsidR="0058707E" w:rsidRPr="00F97D5B" w:rsidRDefault="0058707E" w:rsidP="0058707E"/>
    <w:p w14:paraId="26E620E7" w14:textId="77777777" w:rsidR="0058707E" w:rsidRPr="00F97D5B" w:rsidRDefault="0058707E" w:rsidP="0058707E">
      <w:pPr>
        <w:pStyle w:val="NormalWeb"/>
        <w:rPr>
          <w:rFonts w:ascii="Arial" w:hAnsi="Arial" w:cs="Arial"/>
        </w:rPr>
      </w:pPr>
      <w:r w:rsidRPr="00F97D5B">
        <w:rPr>
          <w:rFonts w:ascii="Arial" w:hAnsi="Arial" w:cs="Arial"/>
        </w:rPr>
        <w:t xml:space="preserve">Please submit this completed application form to </w:t>
      </w:r>
      <w:hyperlink r:id="rId20" w:history="1">
        <w:r w:rsidRPr="00F97D5B">
          <w:rPr>
            <w:rStyle w:val="Hyperlink"/>
            <w:rFonts w:ascii="Arial" w:hAnsi="Arial" w:cs="Arial"/>
          </w:rPr>
          <w:t>jobs@independentartsprojects.com</w:t>
        </w:r>
      </w:hyperlink>
      <w:r w:rsidRPr="00F97D5B">
        <w:rPr>
          <w:rFonts w:ascii="Arial" w:hAnsi="Arial" w:cs="Arial"/>
        </w:rPr>
        <w:t xml:space="preserve"> along with your CV by </w:t>
      </w:r>
      <w:r w:rsidRPr="00F97D5B">
        <w:rPr>
          <w:rFonts w:ascii="Arial" w:hAnsi="Arial" w:cs="Arial"/>
          <w:b/>
          <w:bCs/>
        </w:rPr>
        <w:t>12 noon, Monday 21 September 2026</w:t>
      </w:r>
      <w:r w:rsidRPr="00F97D5B">
        <w:rPr>
          <w:rFonts w:ascii="Arial" w:hAnsi="Arial" w:cs="Arial"/>
        </w:rPr>
        <w:t xml:space="preserve">. </w:t>
      </w:r>
      <w:r w:rsidRPr="00F97D5B">
        <w:rPr>
          <w:rFonts w:ascii="Arial" w:hAnsi="Arial" w:cs="Arial"/>
          <w:b/>
          <w:bCs/>
        </w:rPr>
        <w:t xml:space="preserve">   </w:t>
      </w:r>
    </w:p>
    <w:p w14:paraId="65891821" w14:textId="77777777" w:rsidR="0058707E" w:rsidRPr="00F97D5B" w:rsidRDefault="0058707E" w:rsidP="0058707E"/>
    <w:p w14:paraId="46A38DBF" w14:textId="77777777" w:rsidR="0058707E" w:rsidRPr="00F97D5B" w:rsidRDefault="0058707E" w:rsidP="005C4ACA">
      <w:pPr>
        <w:rPr>
          <w:rFonts w:ascii="Arial" w:hAnsi="Arial" w:cs="Arial"/>
        </w:rPr>
      </w:pPr>
    </w:p>
    <w:p w14:paraId="00F3B64C" w14:textId="77777777" w:rsidR="006425DF" w:rsidRPr="00F97D5B" w:rsidRDefault="006425DF">
      <w:pPr>
        <w:rPr>
          <w:rFonts w:ascii="Arial" w:hAnsi="Arial" w:cs="Arial"/>
        </w:rPr>
      </w:pPr>
    </w:p>
    <w:sectPr w:rsidR="006425DF" w:rsidRPr="00F97D5B" w:rsidSect="00034FD0">
      <w:footerReference w:type="even" r:id="rId21"/>
      <w:footerReference w:type="default" r:id="rId22"/>
      <w:pgSz w:w="11900" w:h="16840"/>
      <w:pgMar w:top="1104" w:right="1440" w:bottom="8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27F2" w14:textId="77777777" w:rsidR="00B61702" w:rsidRDefault="00B61702" w:rsidP="00A034D8">
      <w:r>
        <w:separator/>
      </w:r>
    </w:p>
  </w:endnote>
  <w:endnote w:type="continuationSeparator" w:id="0">
    <w:p w14:paraId="359F4B67" w14:textId="77777777" w:rsidR="00B61702" w:rsidRDefault="00B61702" w:rsidP="00A0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322202"/>
      <w:docPartObj>
        <w:docPartGallery w:val="Page Numbers (Bottom of Page)"/>
        <w:docPartUnique/>
      </w:docPartObj>
    </w:sdtPr>
    <w:sdtContent>
      <w:p w14:paraId="202DD48F" w14:textId="501333CD" w:rsidR="00A034D8" w:rsidRDefault="00A034D8" w:rsidP="00F853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E5E924" w14:textId="77777777" w:rsidR="00A034D8" w:rsidRDefault="00A034D8" w:rsidP="00A03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821086"/>
      <w:docPartObj>
        <w:docPartGallery w:val="Page Numbers (Bottom of Page)"/>
        <w:docPartUnique/>
      </w:docPartObj>
    </w:sdtPr>
    <w:sdtEndPr>
      <w:rPr>
        <w:rStyle w:val="PageNumber"/>
        <w:rFonts w:ascii="Arial" w:hAnsi="Arial" w:cs="Arial"/>
        <w:sz w:val="21"/>
        <w:szCs w:val="21"/>
      </w:rPr>
    </w:sdtEndPr>
    <w:sdtContent>
      <w:p w14:paraId="4828AB9F" w14:textId="0C4F0E7B" w:rsidR="00A034D8" w:rsidRPr="00A034D8" w:rsidRDefault="00A034D8" w:rsidP="00F853D8">
        <w:pPr>
          <w:pStyle w:val="Footer"/>
          <w:framePr w:wrap="none" w:vAnchor="text" w:hAnchor="margin" w:xAlign="right" w:y="1"/>
          <w:rPr>
            <w:rStyle w:val="PageNumber"/>
            <w:rFonts w:ascii="Arial" w:hAnsi="Arial" w:cs="Arial"/>
            <w:sz w:val="21"/>
            <w:szCs w:val="21"/>
          </w:rPr>
        </w:pPr>
        <w:r w:rsidRPr="00A034D8">
          <w:rPr>
            <w:rStyle w:val="PageNumber"/>
            <w:rFonts w:ascii="Arial" w:hAnsi="Arial" w:cs="Arial"/>
            <w:sz w:val="21"/>
            <w:szCs w:val="21"/>
          </w:rPr>
          <w:fldChar w:fldCharType="begin"/>
        </w:r>
        <w:r w:rsidRPr="00A034D8">
          <w:rPr>
            <w:rStyle w:val="PageNumber"/>
            <w:rFonts w:ascii="Arial" w:hAnsi="Arial" w:cs="Arial"/>
            <w:sz w:val="21"/>
            <w:szCs w:val="21"/>
          </w:rPr>
          <w:instrText xml:space="preserve"> PAGE </w:instrText>
        </w:r>
        <w:r w:rsidRPr="00A034D8">
          <w:rPr>
            <w:rStyle w:val="PageNumber"/>
            <w:rFonts w:ascii="Arial" w:hAnsi="Arial" w:cs="Arial"/>
            <w:sz w:val="21"/>
            <w:szCs w:val="21"/>
          </w:rPr>
          <w:fldChar w:fldCharType="separate"/>
        </w:r>
        <w:r w:rsidRPr="00A034D8">
          <w:rPr>
            <w:rStyle w:val="PageNumber"/>
            <w:rFonts w:ascii="Arial" w:hAnsi="Arial" w:cs="Arial"/>
            <w:noProof/>
            <w:sz w:val="21"/>
            <w:szCs w:val="21"/>
          </w:rPr>
          <w:t>1</w:t>
        </w:r>
        <w:r w:rsidRPr="00A034D8">
          <w:rPr>
            <w:rStyle w:val="PageNumber"/>
            <w:rFonts w:ascii="Arial" w:hAnsi="Arial" w:cs="Arial"/>
            <w:sz w:val="21"/>
            <w:szCs w:val="21"/>
          </w:rPr>
          <w:fldChar w:fldCharType="end"/>
        </w:r>
      </w:p>
    </w:sdtContent>
  </w:sdt>
  <w:p w14:paraId="7922D3EA" w14:textId="77777777" w:rsidR="00A034D8" w:rsidRPr="00A034D8" w:rsidRDefault="00A034D8" w:rsidP="00A034D8">
    <w:pPr>
      <w:pStyle w:val="Footer"/>
      <w:ind w:right="360"/>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16A6" w14:textId="77777777" w:rsidR="00B61702" w:rsidRDefault="00B61702" w:rsidP="00A034D8">
      <w:r>
        <w:separator/>
      </w:r>
    </w:p>
  </w:footnote>
  <w:footnote w:type="continuationSeparator" w:id="0">
    <w:p w14:paraId="62F8B6DA" w14:textId="77777777" w:rsidR="00B61702" w:rsidRDefault="00B61702" w:rsidP="00A03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A660A"/>
    <w:multiLevelType w:val="hybridMultilevel"/>
    <w:tmpl w:val="BF4665D8"/>
    <w:styleLink w:val="ImportedStyle2"/>
    <w:lvl w:ilvl="0" w:tplc="778CD9F8">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0E4A5AA">
      <w:start w:val="1"/>
      <w:numFmt w:val="bullet"/>
      <w:lvlText w:val="○"/>
      <w:lvlJc w:val="left"/>
      <w:pPr>
        <w:ind w:left="14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E09AF0">
      <w:start w:val="1"/>
      <w:numFmt w:val="bullet"/>
      <w:lvlText w:val="■"/>
      <w:lvlJc w:val="left"/>
      <w:pPr>
        <w:ind w:left="21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8CD698">
      <w:start w:val="1"/>
      <w:numFmt w:val="bullet"/>
      <w:lvlText w:val="●"/>
      <w:lvlJc w:val="left"/>
      <w:pPr>
        <w:ind w:left="28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281CF0">
      <w:start w:val="1"/>
      <w:numFmt w:val="bullet"/>
      <w:lvlText w:val="○"/>
      <w:lvlJc w:val="left"/>
      <w:pPr>
        <w:ind w:left="357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743480">
      <w:start w:val="1"/>
      <w:numFmt w:val="bullet"/>
      <w:lvlText w:val="■"/>
      <w:lvlJc w:val="left"/>
      <w:pPr>
        <w:ind w:left="429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CC6B1C">
      <w:start w:val="1"/>
      <w:numFmt w:val="bullet"/>
      <w:lvlText w:val="●"/>
      <w:lvlJc w:val="left"/>
      <w:pPr>
        <w:ind w:left="50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58108E">
      <w:start w:val="1"/>
      <w:numFmt w:val="bullet"/>
      <w:lvlText w:val="○"/>
      <w:lvlJc w:val="left"/>
      <w:pPr>
        <w:ind w:left="57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90F7B8">
      <w:start w:val="1"/>
      <w:numFmt w:val="bullet"/>
      <w:lvlText w:val="■"/>
      <w:lvlJc w:val="left"/>
      <w:pPr>
        <w:ind w:left="64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31513EE"/>
    <w:multiLevelType w:val="hybridMultilevel"/>
    <w:tmpl w:val="E4485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B4C01"/>
    <w:multiLevelType w:val="multilevel"/>
    <w:tmpl w:val="04D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C1214"/>
    <w:multiLevelType w:val="hybridMultilevel"/>
    <w:tmpl w:val="5CAA44A2"/>
    <w:numStyleLink w:val="ImportedStyle1"/>
  </w:abstractNum>
  <w:abstractNum w:abstractNumId="8"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F62BB"/>
    <w:multiLevelType w:val="hybridMultilevel"/>
    <w:tmpl w:val="C324CEAC"/>
    <w:lvl w:ilvl="0" w:tplc="E1CCF9C6">
      <w:start w:val="4"/>
      <w:numFmt w:val="bullet"/>
      <w:lvlText w:val="-"/>
      <w:lvlJc w:val="left"/>
      <w:pPr>
        <w:ind w:left="420" w:hanging="360"/>
      </w:pPr>
      <w:rPr>
        <w:rFonts w:ascii="Helvetica" w:eastAsiaTheme="minorHAnsi" w:hAnsi="Helvetica"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8FB4153"/>
    <w:multiLevelType w:val="hybridMultilevel"/>
    <w:tmpl w:val="8E84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67AD1"/>
    <w:multiLevelType w:val="hybridMultilevel"/>
    <w:tmpl w:val="BF4665D8"/>
    <w:numStyleLink w:val="ImportedStyle2"/>
  </w:abstractNum>
  <w:abstractNum w:abstractNumId="12" w15:restartNumberingAfterBreak="0">
    <w:nsid w:val="504A799A"/>
    <w:multiLevelType w:val="hybridMultilevel"/>
    <w:tmpl w:val="ACE6839E"/>
    <w:lvl w:ilvl="0" w:tplc="FE4EACC0">
      <w:start w:val="4"/>
      <w:numFmt w:val="bullet"/>
      <w:lvlText w:val="-"/>
      <w:lvlJc w:val="left"/>
      <w:pPr>
        <w:ind w:left="720" w:hanging="360"/>
      </w:pPr>
      <w:rPr>
        <w:rFonts w:ascii="Helvetica" w:eastAsiaTheme="minorHAnsi" w:hAnsi="Helvetica"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752D8"/>
    <w:multiLevelType w:val="hybridMultilevel"/>
    <w:tmpl w:val="E5C2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E28CA"/>
    <w:multiLevelType w:val="hybridMultilevel"/>
    <w:tmpl w:val="0FB8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358C8"/>
    <w:multiLevelType w:val="hybridMultilevel"/>
    <w:tmpl w:val="6EF6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128FA"/>
    <w:multiLevelType w:val="hybridMultilevel"/>
    <w:tmpl w:val="A422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B3FF0"/>
    <w:multiLevelType w:val="hybridMultilevel"/>
    <w:tmpl w:val="5CAA44A2"/>
    <w:styleLink w:val="ImportedStyle1"/>
    <w:lvl w:ilvl="0" w:tplc="815AD96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7A6B36">
      <w:start w:val="1"/>
      <w:numFmt w:val="bullet"/>
      <w:lvlText w:val="o"/>
      <w:lvlJc w:val="left"/>
      <w:pPr>
        <w:ind w:left="14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A2057D2">
      <w:start w:val="1"/>
      <w:numFmt w:val="bullet"/>
      <w:lvlText w:val="▪"/>
      <w:lvlJc w:val="left"/>
      <w:pPr>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CE81C4">
      <w:start w:val="1"/>
      <w:numFmt w:val="bullet"/>
      <w:lvlText w:val="●"/>
      <w:lvlJc w:val="left"/>
      <w:pPr>
        <w:ind w:left="285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E0FFC0">
      <w:start w:val="1"/>
      <w:numFmt w:val="bullet"/>
      <w:lvlText w:val="o"/>
      <w:lvlJc w:val="left"/>
      <w:pPr>
        <w:ind w:left="357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F9209BC">
      <w:start w:val="1"/>
      <w:numFmt w:val="bullet"/>
      <w:lvlText w:val="▪"/>
      <w:lvlJc w:val="left"/>
      <w:pPr>
        <w:ind w:left="42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9EE7D6">
      <w:start w:val="1"/>
      <w:numFmt w:val="bullet"/>
      <w:lvlText w:val="●"/>
      <w:lvlJc w:val="left"/>
      <w:pPr>
        <w:ind w:left="50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9D05506">
      <w:start w:val="1"/>
      <w:numFmt w:val="bullet"/>
      <w:lvlText w:val="o"/>
      <w:lvlJc w:val="left"/>
      <w:pPr>
        <w:ind w:left="573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0F708">
      <w:start w:val="1"/>
      <w:numFmt w:val="bullet"/>
      <w:lvlText w:val="▪"/>
      <w:lvlJc w:val="left"/>
      <w:pPr>
        <w:ind w:left="645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59544126">
    <w:abstractNumId w:val="17"/>
  </w:num>
  <w:num w:numId="2" w16cid:durableId="86969511">
    <w:abstractNumId w:val="7"/>
  </w:num>
  <w:num w:numId="3" w16cid:durableId="1182281771">
    <w:abstractNumId w:val="16"/>
  </w:num>
  <w:num w:numId="4" w16cid:durableId="309478398">
    <w:abstractNumId w:val="6"/>
  </w:num>
  <w:num w:numId="5" w16cid:durableId="702049347">
    <w:abstractNumId w:val="4"/>
  </w:num>
  <w:num w:numId="6" w16cid:durableId="2128155336">
    <w:abstractNumId w:val="11"/>
  </w:num>
  <w:num w:numId="7" w16cid:durableId="139662953">
    <w:abstractNumId w:val="5"/>
  </w:num>
  <w:num w:numId="8" w16cid:durableId="897937023">
    <w:abstractNumId w:val="13"/>
  </w:num>
  <w:num w:numId="9" w16cid:durableId="2144343156">
    <w:abstractNumId w:val="8"/>
  </w:num>
  <w:num w:numId="10" w16cid:durableId="1332639508">
    <w:abstractNumId w:val="12"/>
  </w:num>
  <w:num w:numId="11" w16cid:durableId="1480459720">
    <w:abstractNumId w:val="9"/>
  </w:num>
  <w:num w:numId="12" w16cid:durableId="1970896062">
    <w:abstractNumId w:val="14"/>
  </w:num>
  <w:num w:numId="13" w16cid:durableId="1673410377">
    <w:abstractNumId w:val="10"/>
  </w:num>
  <w:num w:numId="14" w16cid:durableId="1694531067">
    <w:abstractNumId w:val="15"/>
  </w:num>
  <w:num w:numId="15" w16cid:durableId="944456668">
    <w:abstractNumId w:val="0"/>
  </w:num>
  <w:num w:numId="16" w16cid:durableId="509222457">
    <w:abstractNumId w:val="1"/>
  </w:num>
  <w:num w:numId="17" w16cid:durableId="699547285">
    <w:abstractNumId w:val="2"/>
  </w:num>
  <w:num w:numId="18" w16cid:durableId="138556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2E"/>
    <w:rsid w:val="00007462"/>
    <w:rsid w:val="00015695"/>
    <w:rsid w:val="00032142"/>
    <w:rsid w:val="00034FD0"/>
    <w:rsid w:val="00046A9C"/>
    <w:rsid w:val="0006472F"/>
    <w:rsid w:val="00072A6A"/>
    <w:rsid w:val="000B0DF3"/>
    <w:rsid w:val="000B6906"/>
    <w:rsid w:val="000C028D"/>
    <w:rsid w:val="000F1E5F"/>
    <w:rsid w:val="000F711A"/>
    <w:rsid w:val="0010254F"/>
    <w:rsid w:val="001157EA"/>
    <w:rsid w:val="00123545"/>
    <w:rsid w:val="00135912"/>
    <w:rsid w:val="00167705"/>
    <w:rsid w:val="001C7B9B"/>
    <w:rsid w:val="001F1654"/>
    <w:rsid w:val="00203EF2"/>
    <w:rsid w:val="002169FA"/>
    <w:rsid w:val="00271E7A"/>
    <w:rsid w:val="00277DEA"/>
    <w:rsid w:val="00290412"/>
    <w:rsid w:val="002A53BF"/>
    <w:rsid w:val="002B5B65"/>
    <w:rsid w:val="002B6657"/>
    <w:rsid w:val="002C0A6B"/>
    <w:rsid w:val="002C14D5"/>
    <w:rsid w:val="002C4B52"/>
    <w:rsid w:val="002D494E"/>
    <w:rsid w:val="002E26FD"/>
    <w:rsid w:val="00301129"/>
    <w:rsid w:val="00314DC8"/>
    <w:rsid w:val="00326B86"/>
    <w:rsid w:val="00331E52"/>
    <w:rsid w:val="00382A2C"/>
    <w:rsid w:val="00390884"/>
    <w:rsid w:val="003A6A98"/>
    <w:rsid w:val="003B0FE7"/>
    <w:rsid w:val="003B47A6"/>
    <w:rsid w:val="003E2CAD"/>
    <w:rsid w:val="003F1A1C"/>
    <w:rsid w:val="003F4516"/>
    <w:rsid w:val="0043581C"/>
    <w:rsid w:val="004411E7"/>
    <w:rsid w:val="00442C1C"/>
    <w:rsid w:val="00450FDA"/>
    <w:rsid w:val="004571EA"/>
    <w:rsid w:val="00464DBE"/>
    <w:rsid w:val="004C088A"/>
    <w:rsid w:val="004E4D61"/>
    <w:rsid w:val="004E6620"/>
    <w:rsid w:val="00506271"/>
    <w:rsid w:val="00520E7D"/>
    <w:rsid w:val="00526DCD"/>
    <w:rsid w:val="00546357"/>
    <w:rsid w:val="00553594"/>
    <w:rsid w:val="00560E90"/>
    <w:rsid w:val="00584ABA"/>
    <w:rsid w:val="0058707E"/>
    <w:rsid w:val="00595186"/>
    <w:rsid w:val="005A0B8C"/>
    <w:rsid w:val="005B7B0A"/>
    <w:rsid w:val="005C4ACA"/>
    <w:rsid w:val="005C51B1"/>
    <w:rsid w:val="005D148C"/>
    <w:rsid w:val="005D484E"/>
    <w:rsid w:val="00603BEE"/>
    <w:rsid w:val="006060FD"/>
    <w:rsid w:val="00614A96"/>
    <w:rsid w:val="006248D6"/>
    <w:rsid w:val="006425DF"/>
    <w:rsid w:val="0064483D"/>
    <w:rsid w:val="00653A47"/>
    <w:rsid w:val="00667F1A"/>
    <w:rsid w:val="00671198"/>
    <w:rsid w:val="00681CB4"/>
    <w:rsid w:val="006843B2"/>
    <w:rsid w:val="006C349F"/>
    <w:rsid w:val="006C618D"/>
    <w:rsid w:val="006D35F4"/>
    <w:rsid w:val="006F152A"/>
    <w:rsid w:val="006F4DB4"/>
    <w:rsid w:val="00705005"/>
    <w:rsid w:val="00710AE8"/>
    <w:rsid w:val="007359E6"/>
    <w:rsid w:val="00755C15"/>
    <w:rsid w:val="007A113B"/>
    <w:rsid w:val="007A32F4"/>
    <w:rsid w:val="007A6B24"/>
    <w:rsid w:val="007B710D"/>
    <w:rsid w:val="007D7BE2"/>
    <w:rsid w:val="007E0C2E"/>
    <w:rsid w:val="007E5019"/>
    <w:rsid w:val="007F3554"/>
    <w:rsid w:val="008018C9"/>
    <w:rsid w:val="00820C8C"/>
    <w:rsid w:val="008230B4"/>
    <w:rsid w:val="00863D92"/>
    <w:rsid w:val="00865B16"/>
    <w:rsid w:val="00871AF2"/>
    <w:rsid w:val="00896534"/>
    <w:rsid w:val="008B0C93"/>
    <w:rsid w:val="008B741A"/>
    <w:rsid w:val="008C2109"/>
    <w:rsid w:val="008E08E2"/>
    <w:rsid w:val="008F4007"/>
    <w:rsid w:val="00930F42"/>
    <w:rsid w:val="009468F3"/>
    <w:rsid w:val="0097596B"/>
    <w:rsid w:val="00976E49"/>
    <w:rsid w:val="009822C8"/>
    <w:rsid w:val="009843EE"/>
    <w:rsid w:val="009A0A2D"/>
    <w:rsid w:val="009A6C2E"/>
    <w:rsid w:val="009D4D8F"/>
    <w:rsid w:val="009E6316"/>
    <w:rsid w:val="00A034D8"/>
    <w:rsid w:val="00A16A52"/>
    <w:rsid w:val="00A24EBF"/>
    <w:rsid w:val="00A528B8"/>
    <w:rsid w:val="00A74541"/>
    <w:rsid w:val="00A83FB6"/>
    <w:rsid w:val="00A852EB"/>
    <w:rsid w:val="00AB49F6"/>
    <w:rsid w:val="00AB545F"/>
    <w:rsid w:val="00AC67CF"/>
    <w:rsid w:val="00AD04BC"/>
    <w:rsid w:val="00B03479"/>
    <w:rsid w:val="00B0752B"/>
    <w:rsid w:val="00B1510D"/>
    <w:rsid w:val="00B1784C"/>
    <w:rsid w:val="00B2135B"/>
    <w:rsid w:val="00B26218"/>
    <w:rsid w:val="00B61702"/>
    <w:rsid w:val="00BA670B"/>
    <w:rsid w:val="00BB4773"/>
    <w:rsid w:val="00BC4CB0"/>
    <w:rsid w:val="00BD76CF"/>
    <w:rsid w:val="00BF5FF8"/>
    <w:rsid w:val="00C03930"/>
    <w:rsid w:val="00C03CE2"/>
    <w:rsid w:val="00C12155"/>
    <w:rsid w:val="00C2049C"/>
    <w:rsid w:val="00C26D2E"/>
    <w:rsid w:val="00C270FD"/>
    <w:rsid w:val="00C35591"/>
    <w:rsid w:val="00C56AD8"/>
    <w:rsid w:val="00C57517"/>
    <w:rsid w:val="00C6540C"/>
    <w:rsid w:val="00D35F39"/>
    <w:rsid w:val="00D452F5"/>
    <w:rsid w:val="00D5057B"/>
    <w:rsid w:val="00D661D7"/>
    <w:rsid w:val="00D7412B"/>
    <w:rsid w:val="00D96436"/>
    <w:rsid w:val="00DB5234"/>
    <w:rsid w:val="00DB540A"/>
    <w:rsid w:val="00DF5132"/>
    <w:rsid w:val="00DF6110"/>
    <w:rsid w:val="00E22CE9"/>
    <w:rsid w:val="00E32E5B"/>
    <w:rsid w:val="00E47027"/>
    <w:rsid w:val="00E55FB4"/>
    <w:rsid w:val="00E63BFB"/>
    <w:rsid w:val="00E653CA"/>
    <w:rsid w:val="00E84D9A"/>
    <w:rsid w:val="00E87874"/>
    <w:rsid w:val="00EC77B1"/>
    <w:rsid w:val="00EE153B"/>
    <w:rsid w:val="00EE31C0"/>
    <w:rsid w:val="00EF5D8F"/>
    <w:rsid w:val="00EF7CFE"/>
    <w:rsid w:val="00F23006"/>
    <w:rsid w:val="00F27DA9"/>
    <w:rsid w:val="00F67E6F"/>
    <w:rsid w:val="00F97D5B"/>
    <w:rsid w:val="00FA1FA1"/>
    <w:rsid w:val="00FB37AF"/>
    <w:rsid w:val="00FC1D3C"/>
    <w:rsid w:val="00FD26C0"/>
    <w:rsid w:val="00FF62E3"/>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5FC"/>
  <w15:chartTrackingRefBased/>
  <w15:docId w15:val="{D84345E0-5263-5540-B62A-0FCD9CB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D2E"/>
    <w:pPr>
      <w:spacing w:before="100" w:beforeAutospacing="1" w:after="100" w:afterAutospacing="1"/>
    </w:pPr>
    <w:rPr>
      <w:rFonts w:ascii="Times New Roman" w:eastAsia="Times New Roman" w:hAnsi="Times New Roman" w:cs="Times New Roman"/>
      <w:lang w:eastAsia="en-GB"/>
    </w:rPr>
  </w:style>
  <w:style w:type="paragraph" w:customStyle="1" w:styleId="Body">
    <w:name w:val="Body"/>
    <w:rsid w:val="009468F3"/>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eastAsia="en-GB"/>
      <w14:textOutline w14:w="0" w14:cap="flat" w14:cmpd="sng" w14:algn="ctr">
        <w14:noFill/>
        <w14:prstDash w14:val="solid"/>
        <w14:bevel/>
      </w14:textOutline>
    </w:rPr>
  </w:style>
  <w:style w:type="character" w:customStyle="1" w:styleId="Hyperlink0">
    <w:name w:val="Hyperlink.0"/>
    <w:basedOn w:val="DefaultParagraphFont"/>
    <w:rsid w:val="009468F3"/>
    <w:rPr>
      <w:b/>
      <w:bCs/>
    </w:rPr>
  </w:style>
  <w:style w:type="numbering" w:customStyle="1" w:styleId="ImportedStyle1">
    <w:name w:val="Imported Style 1"/>
    <w:rsid w:val="009468F3"/>
    <w:pPr>
      <w:numPr>
        <w:numId w:val="1"/>
      </w:numPr>
    </w:pPr>
  </w:style>
  <w:style w:type="character" w:customStyle="1" w:styleId="apple-converted-space">
    <w:name w:val="apple-converted-space"/>
    <w:basedOn w:val="DefaultParagraphFont"/>
    <w:rsid w:val="009468F3"/>
  </w:style>
  <w:style w:type="paragraph" w:styleId="ListParagraph">
    <w:name w:val="List Paragraph"/>
    <w:basedOn w:val="Normal"/>
    <w:uiPriority w:val="34"/>
    <w:qFormat/>
    <w:rsid w:val="009468F3"/>
    <w:pPr>
      <w:ind w:left="720"/>
      <w:contextualSpacing/>
    </w:pPr>
  </w:style>
  <w:style w:type="character" w:styleId="Strong">
    <w:name w:val="Strong"/>
    <w:basedOn w:val="DefaultParagraphFont"/>
    <w:uiPriority w:val="22"/>
    <w:qFormat/>
    <w:rsid w:val="00D7412B"/>
    <w:rPr>
      <w:b/>
      <w:bCs/>
    </w:rPr>
  </w:style>
  <w:style w:type="table" w:styleId="TableGrid">
    <w:name w:val="Table Grid"/>
    <w:basedOn w:val="TableNormal"/>
    <w:uiPriority w:val="39"/>
    <w:rsid w:val="009D4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A24EBF"/>
    <w:pPr>
      <w:numPr>
        <w:numId w:val="5"/>
      </w:numPr>
    </w:pPr>
  </w:style>
  <w:style w:type="character" w:styleId="Hyperlink">
    <w:name w:val="Hyperlink"/>
    <w:basedOn w:val="DefaultParagraphFont"/>
    <w:uiPriority w:val="99"/>
    <w:unhideWhenUsed/>
    <w:rsid w:val="0097596B"/>
    <w:rPr>
      <w:color w:val="0563C1" w:themeColor="hyperlink"/>
      <w:u w:val="single"/>
    </w:rPr>
  </w:style>
  <w:style w:type="character" w:styleId="UnresolvedMention">
    <w:name w:val="Unresolved Mention"/>
    <w:basedOn w:val="DefaultParagraphFont"/>
    <w:uiPriority w:val="99"/>
    <w:semiHidden/>
    <w:unhideWhenUsed/>
    <w:rsid w:val="0097596B"/>
    <w:rPr>
      <w:color w:val="605E5C"/>
      <w:shd w:val="clear" w:color="auto" w:fill="E1DFDD"/>
    </w:rPr>
  </w:style>
  <w:style w:type="character" w:styleId="FollowedHyperlink">
    <w:name w:val="FollowedHyperlink"/>
    <w:basedOn w:val="DefaultParagraphFont"/>
    <w:uiPriority w:val="99"/>
    <w:semiHidden/>
    <w:unhideWhenUsed/>
    <w:rsid w:val="00820C8C"/>
    <w:rPr>
      <w:color w:val="954F72" w:themeColor="followedHyperlink"/>
      <w:u w:val="single"/>
    </w:rPr>
  </w:style>
  <w:style w:type="character" w:customStyle="1" w:styleId="dig-theme">
    <w:name w:val="dig-theme"/>
    <w:basedOn w:val="DefaultParagraphFont"/>
    <w:rsid w:val="000C028D"/>
  </w:style>
  <w:style w:type="paragraph" w:styleId="Caption">
    <w:name w:val="caption"/>
    <w:basedOn w:val="Normal"/>
    <w:next w:val="Normal"/>
    <w:uiPriority w:val="35"/>
    <w:unhideWhenUsed/>
    <w:qFormat/>
    <w:rsid w:val="00B1510D"/>
    <w:pPr>
      <w:spacing w:after="200"/>
    </w:pPr>
    <w:rPr>
      <w:i/>
      <w:iCs/>
      <w:color w:val="44546A" w:themeColor="text2"/>
      <w:sz w:val="18"/>
      <w:szCs w:val="18"/>
    </w:rPr>
  </w:style>
  <w:style w:type="paragraph" w:styleId="Header">
    <w:name w:val="header"/>
    <w:basedOn w:val="Normal"/>
    <w:link w:val="HeaderChar"/>
    <w:uiPriority w:val="99"/>
    <w:unhideWhenUsed/>
    <w:rsid w:val="00A034D8"/>
    <w:pPr>
      <w:tabs>
        <w:tab w:val="center" w:pos="4513"/>
        <w:tab w:val="right" w:pos="9026"/>
      </w:tabs>
    </w:pPr>
  </w:style>
  <w:style w:type="character" w:customStyle="1" w:styleId="HeaderChar">
    <w:name w:val="Header Char"/>
    <w:basedOn w:val="DefaultParagraphFont"/>
    <w:link w:val="Header"/>
    <w:uiPriority w:val="99"/>
    <w:rsid w:val="00A034D8"/>
  </w:style>
  <w:style w:type="paragraph" w:styleId="Footer">
    <w:name w:val="footer"/>
    <w:basedOn w:val="Normal"/>
    <w:link w:val="FooterChar"/>
    <w:uiPriority w:val="99"/>
    <w:unhideWhenUsed/>
    <w:rsid w:val="00A034D8"/>
    <w:pPr>
      <w:tabs>
        <w:tab w:val="center" w:pos="4513"/>
        <w:tab w:val="right" w:pos="9026"/>
      </w:tabs>
    </w:pPr>
  </w:style>
  <w:style w:type="character" w:customStyle="1" w:styleId="FooterChar">
    <w:name w:val="Footer Char"/>
    <w:basedOn w:val="DefaultParagraphFont"/>
    <w:link w:val="Footer"/>
    <w:uiPriority w:val="99"/>
    <w:rsid w:val="00A034D8"/>
  </w:style>
  <w:style w:type="character" w:styleId="PageNumber">
    <w:name w:val="page number"/>
    <w:basedOn w:val="DefaultParagraphFont"/>
    <w:uiPriority w:val="99"/>
    <w:semiHidden/>
    <w:unhideWhenUsed/>
    <w:rsid w:val="00A0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7415">
      <w:bodyDiv w:val="1"/>
      <w:marLeft w:val="0"/>
      <w:marRight w:val="0"/>
      <w:marTop w:val="0"/>
      <w:marBottom w:val="0"/>
      <w:divBdr>
        <w:top w:val="none" w:sz="0" w:space="0" w:color="auto"/>
        <w:left w:val="none" w:sz="0" w:space="0" w:color="auto"/>
        <w:bottom w:val="none" w:sz="0" w:space="0" w:color="auto"/>
        <w:right w:val="none" w:sz="0" w:space="0" w:color="auto"/>
      </w:divBdr>
      <w:divsChild>
        <w:div w:id="1932734284">
          <w:marLeft w:val="0"/>
          <w:marRight w:val="0"/>
          <w:marTop w:val="0"/>
          <w:marBottom w:val="0"/>
          <w:divBdr>
            <w:top w:val="none" w:sz="0" w:space="0" w:color="auto"/>
            <w:left w:val="none" w:sz="0" w:space="0" w:color="auto"/>
            <w:bottom w:val="none" w:sz="0" w:space="0" w:color="auto"/>
            <w:right w:val="none" w:sz="0" w:space="0" w:color="auto"/>
          </w:divBdr>
          <w:divsChild>
            <w:div w:id="1407144979">
              <w:marLeft w:val="0"/>
              <w:marRight w:val="0"/>
              <w:marTop w:val="0"/>
              <w:marBottom w:val="0"/>
              <w:divBdr>
                <w:top w:val="none" w:sz="0" w:space="0" w:color="auto"/>
                <w:left w:val="none" w:sz="0" w:space="0" w:color="auto"/>
                <w:bottom w:val="none" w:sz="0" w:space="0" w:color="auto"/>
                <w:right w:val="none" w:sz="0" w:space="0" w:color="auto"/>
              </w:divBdr>
              <w:divsChild>
                <w:div w:id="312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68">
      <w:bodyDiv w:val="1"/>
      <w:marLeft w:val="0"/>
      <w:marRight w:val="0"/>
      <w:marTop w:val="0"/>
      <w:marBottom w:val="0"/>
      <w:divBdr>
        <w:top w:val="none" w:sz="0" w:space="0" w:color="auto"/>
        <w:left w:val="none" w:sz="0" w:space="0" w:color="auto"/>
        <w:bottom w:val="none" w:sz="0" w:space="0" w:color="auto"/>
        <w:right w:val="none" w:sz="0" w:space="0" w:color="auto"/>
      </w:divBdr>
    </w:div>
    <w:div w:id="169956293">
      <w:bodyDiv w:val="1"/>
      <w:marLeft w:val="0"/>
      <w:marRight w:val="0"/>
      <w:marTop w:val="0"/>
      <w:marBottom w:val="0"/>
      <w:divBdr>
        <w:top w:val="none" w:sz="0" w:space="0" w:color="auto"/>
        <w:left w:val="none" w:sz="0" w:space="0" w:color="auto"/>
        <w:bottom w:val="none" w:sz="0" w:space="0" w:color="auto"/>
        <w:right w:val="none" w:sz="0" w:space="0" w:color="auto"/>
      </w:divBdr>
      <w:divsChild>
        <w:div w:id="1699968298">
          <w:marLeft w:val="0"/>
          <w:marRight w:val="0"/>
          <w:marTop w:val="0"/>
          <w:marBottom w:val="0"/>
          <w:divBdr>
            <w:top w:val="none" w:sz="0" w:space="0" w:color="auto"/>
            <w:left w:val="none" w:sz="0" w:space="0" w:color="auto"/>
            <w:bottom w:val="none" w:sz="0" w:space="0" w:color="auto"/>
            <w:right w:val="none" w:sz="0" w:space="0" w:color="auto"/>
          </w:divBdr>
          <w:divsChild>
            <w:div w:id="1775788739">
              <w:marLeft w:val="0"/>
              <w:marRight w:val="0"/>
              <w:marTop w:val="0"/>
              <w:marBottom w:val="0"/>
              <w:divBdr>
                <w:top w:val="none" w:sz="0" w:space="0" w:color="auto"/>
                <w:left w:val="none" w:sz="0" w:space="0" w:color="auto"/>
                <w:bottom w:val="none" w:sz="0" w:space="0" w:color="auto"/>
                <w:right w:val="none" w:sz="0" w:space="0" w:color="auto"/>
              </w:divBdr>
              <w:divsChild>
                <w:div w:id="13001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4108">
      <w:bodyDiv w:val="1"/>
      <w:marLeft w:val="0"/>
      <w:marRight w:val="0"/>
      <w:marTop w:val="0"/>
      <w:marBottom w:val="0"/>
      <w:divBdr>
        <w:top w:val="none" w:sz="0" w:space="0" w:color="auto"/>
        <w:left w:val="none" w:sz="0" w:space="0" w:color="auto"/>
        <w:bottom w:val="none" w:sz="0" w:space="0" w:color="auto"/>
        <w:right w:val="none" w:sz="0" w:space="0" w:color="auto"/>
      </w:divBdr>
      <w:divsChild>
        <w:div w:id="1533153695">
          <w:marLeft w:val="0"/>
          <w:marRight w:val="0"/>
          <w:marTop w:val="0"/>
          <w:marBottom w:val="0"/>
          <w:divBdr>
            <w:top w:val="none" w:sz="0" w:space="0" w:color="auto"/>
            <w:left w:val="none" w:sz="0" w:space="0" w:color="auto"/>
            <w:bottom w:val="none" w:sz="0" w:space="0" w:color="auto"/>
            <w:right w:val="none" w:sz="0" w:space="0" w:color="auto"/>
          </w:divBdr>
          <w:divsChild>
            <w:div w:id="1111048012">
              <w:marLeft w:val="0"/>
              <w:marRight w:val="0"/>
              <w:marTop w:val="0"/>
              <w:marBottom w:val="0"/>
              <w:divBdr>
                <w:top w:val="none" w:sz="0" w:space="0" w:color="auto"/>
                <w:left w:val="none" w:sz="0" w:space="0" w:color="auto"/>
                <w:bottom w:val="none" w:sz="0" w:space="0" w:color="auto"/>
                <w:right w:val="none" w:sz="0" w:space="0" w:color="auto"/>
              </w:divBdr>
              <w:divsChild>
                <w:div w:id="17685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068">
          <w:marLeft w:val="0"/>
          <w:marRight w:val="0"/>
          <w:marTop w:val="0"/>
          <w:marBottom w:val="0"/>
          <w:divBdr>
            <w:top w:val="none" w:sz="0" w:space="0" w:color="auto"/>
            <w:left w:val="none" w:sz="0" w:space="0" w:color="auto"/>
            <w:bottom w:val="none" w:sz="0" w:space="0" w:color="auto"/>
            <w:right w:val="none" w:sz="0" w:space="0" w:color="auto"/>
          </w:divBdr>
          <w:divsChild>
            <w:div w:id="1866749296">
              <w:marLeft w:val="0"/>
              <w:marRight w:val="0"/>
              <w:marTop w:val="0"/>
              <w:marBottom w:val="0"/>
              <w:divBdr>
                <w:top w:val="none" w:sz="0" w:space="0" w:color="auto"/>
                <w:left w:val="none" w:sz="0" w:space="0" w:color="auto"/>
                <w:bottom w:val="none" w:sz="0" w:space="0" w:color="auto"/>
                <w:right w:val="none" w:sz="0" w:space="0" w:color="auto"/>
              </w:divBdr>
              <w:divsChild>
                <w:div w:id="237709577">
                  <w:marLeft w:val="0"/>
                  <w:marRight w:val="0"/>
                  <w:marTop w:val="0"/>
                  <w:marBottom w:val="0"/>
                  <w:divBdr>
                    <w:top w:val="none" w:sz="0" w:space="0" w:color="auto"/>
                    <w:left w:val="none" w:sz="0" w:space="0" w:color="auto"/>
                    <w:bottom w:val="none" w:sz="0" w:space="0" w:color="auto"/>
                    <w:right w:val="none" w:sz="0" w:space="0" w:color="auto"/>
                  </w:divBdr>
                </w:div>
                <w:div w:id="1404061489">
                  <w:marLeft w:val="0"/>
                  <w:marRight w:val="0"/>
                  <w:marTop w:val="0"/>
                  <w:marBottom w:val="0"/>
                  <w:divBdr>
                    <w:top w:val="none" w:sz="0" w:space="0" w:color="auto"/>
                    <w:left w:val="none" w:sz="0" w:space="0" w:color="auto"/>
                    <w:bottom w:val="none" w:sz="0" w:space="0" w:color="auto"/>
                    <w:right w:val="none" w:sz="0" w:space="0" w:color="auto"/>
                  </w:divBdr>
                </w:div>
                <w:div w:id="1165902625">
                  <w:marLeft w:val="0"/>
                  <w:marRight w:val="0"/>
                  <w:marTop w:val="0"/>
                  <w:marBottom w:val="0"/>
                  <w:divBdr>
                    <w:top w:val="none" w:sz="0" w:space="0" w:color="auto"/>
                    <w:left w:val="none" w:sz="0" w:space="0" w:color="auto"/>
                    <w:bottom w:val="none" w:sz="0" w:space="0" w:color="auto"/>
                    <w:right w:val="none" w:sz="0" w:space="0" w:color="auto"/>
                  </w:divBdr>
                </w:div>
              </w:divsChild>
            </w:div>
            <w:div w:id="1390375819">
              <w:marLeft w:val="0"/>
              <w:marRight w:val="0"/>
              <w:marTop w:val="0"/>
              <w:marBottom w:val="0"/>
              <w:divBdr>
                <w:top w:val="none" w:sz="0" w:space="0" w:color="auto"/>
                <w:left w:val="none" w:sz="0" w:space="0" w:color="auto"/>
                <w:bottom w:val="none" w:sz="0" w:space="0" w:color="auto"/>
                <w:right w:val="none" w:sz="0" w:space="0" w:color="auto"/>
              </w:divBdr>
              <w:divsChild>
                <w:div w:id="1485899712">
                  <w:marLeft w:val="0"/>
                  <w:marRight w:val="0"/>
                  <w:marTop w:val="0"/>
                  <w:marBottom w:val="0"/>
                  <w:divBdr>
                    <w:top w:val="none" w:sz="0" w:space="0" w:color="auto"/>
                    <w:left w:val="none" w:sz="0" w:space="0" w:color="auto"/>
                    <w:bottom w:val="none" w:sz="0" w:space="0" w:color="auto"/>
                    <w:right w:val="none" w:sz="0" w:space="0" w:color="auto"/>
                  </w:divBdr>
                </w:div>
              </w:divsChild>
            </w:div>
            <w:div w:id="120803626">
              <w:marLeft w:val="0"/>
              <w:marRight w:val="0"/>
              <w:marTop w:val="0"/>
              <w:marBottom w:val="0"/>
              <w:divBdr>
                <w:top w:val="none" w:sz="0" w:space="0" w:color="auto"/>
                <w:left w:val="none" w:sz="0" w:space="0" w:color="auto"/>
                <w:bottom w:val="none" w:sz="0" w:space="0" w:color="auto"/>
                <w:right w:val="none" w:sz="0" w:space="0" w:color="auto"/>
              </w:divBdr>
              <w:divsChild>
                <w:div w:id="1281035172">
                  <w:marLeft w:val="0"/>
                  <w:marRight w:val="0"/>
                  <w:marTop w:val="0"/>
                  <w:marBottom w:val="0"/>
                  <w:divBdr>
                    <w:top w:val="none" w:sz="0" w:space="0" w:color="auto"/>
                    <w:left w:val="none" w:sz="0" w:space="0" w:color="auto"/>
                    <w:bottom w:val="none" w:sz="0" w:space="0" w:color="auto"/>
                    <w:right w:val="none" w:sz="0" w:space="0" w:color="auto"/>
                  </w:divBdr>
                </w:div>
                <w:div w:id="220336386">
                  <w:marLeft w:val="0"/>
                  <w:marRight w:val="0"/>
                  <w:marTop w:val="0"/>
                  <w:marBottom w:val="0"/>
                  <w:divBdr>
                    <w:top w:val="none" w:sz="0" w:space="0" w:color="auto"/>
                    <w:left w:val="none" w:sz="0" w:space="0" w:color="auto"/>
                    <w:bottom w:val="none" w:sz="0" w:space="0" w:color="auto"/>
                    <w:right w:val="none" w:sz="0" w:space="0" w:color="auto"/>
                  </w:divBdr>
                </w:div>
              </w:divsChild>
            </w:div>
            <w:div w:id="1154907425">
              <w:marLeft w:val="0"/>
              <w:marRight w:val="0"/>
              <w:marTop w:val="0"/>
              <w:marBottom w:val="0"/>
              <w:divBdr>
                <w:top w:val="none" w:sz="0" w:space="0" w:color="auto"/>
                <w:left w:val="none" w:sz="0" w:space="0" w:color="auto"/>
                <w:bottom w:val="none" w:sz="0" w:space="0" w:color="auto"/>
                <w:right w:val="none" w:sz="0" w:space="0" w:color="auto"/>
              </w:divBdr>
              <w:divsChild>
                <w:div w:id="1237591591">
                  <w:marLeft w:val="0"/>
                  <w:marRight w:val="0"/>
                  <w:marTop w:val="0"/>
                  <w:marBottom w:val="0"/>
                  <w:divBdr>
                    <w:top w:val="none" w:sz="0" w:space="0" w:color="auto"/>
                    <w:left w:val="none" w:sz="0" w:space="0" w:color="auto"/>
                    <w:bottom w:val="none" w:sz="0" w:space="0" w:color="auto"/>
                    <w:right w:val="none" w:sz="0" w:space="0" w:color="auto"/>
                  </w:divBdr>
                </w:div>
              </w:divsChild>
            </w:div>
            <w:div w:id="2104496628">
              <w:marLeft w:val="0"/>
              <w:marRight w:val="0"/>
              <w:marTop w:val="0"/>
              <w:marBottom w:val="0"/>
              <w:divBdr>
                <w:top w:val="none" w:sz="0" w:space="0" w:color="auto"/>
                <w:left w:val="none" w:sz="0" w:space="0" w:color="auto"/>
                <w:bottom w:val="none" w:sz="0" w:space="0" w:color="auto"/>
                <w:right w:val="none" w:sz="0" w:space="0" w:color="auto"/>
              </w:divBdr>
              <w:divsChild>
                <w:div w:id="116879980">
                  <w:marLeft w:val="0"/>
                  <w:marRight w:val="0"/>
                  <w:marTop w:val="0"/>
                  <w:marBottom w:val="0"/>
                  <w:divBdr>
                    <w:top w:val="none" w:sz="0" w:space="0" w:color="auto"/>
                    <w:left w:val="none" w:sz="0" w:space="0" w:color="auto"/>
                    <w:bottom w:val="none" w:sz="0" w:space="0" w:color="auto"/>
                    <w:right w:val="none" w:sz="0" w:space="0" w:color="auto"/>
                  </w:divBdr>
                </w:div>
                <w:div w:id="1074863263">
                  <w:marLeft w:val="0"/>
                  <w:marRight w:val="0"/>
                  <w:marTop w:val="0"/>
                  <w:marBottom w:val="0"/>
                  <w:divBdr>
                    <w:top w:val="none" w:sz="0" w:space="0" w:color="auto"/>
                    <w:left w:val="none" w:sz="0" w:space="0" w:color="auto"/>
                    <w:bottom w:val="none" w:sz="0" w:space="0" w:color="auto"/>
                    <w:right w:val="none" w:sz="0" w:space="0" w:color="auto"/>
                  </w:divBdr>
                </w:div>
              </w:divsChild>
            </w:div>
            <w:div w:id="1694919968">
              <w:marLeft w:val="0"/>
              <w:marRight w:val="0"/>
              <w:marTop w:val="0"/>
              <w:marBottom w:val="0"/>
              <w:divBdr>
                <w:top w:val="none" w:sz="0" w:space="0" w:color="auto"/>
                <w:left w:val="none" w:sz="0" w:space="0" w:color="auto"/>
                <w:bottom w:val="none" w:sz="0" w:space="0" w:color="auto"/>
                <w:right w:val="none" w:sz="0" w:space="0" w:color="auto"/>
              </w:divBdr>
              <w:divsChild>
                <w:div w:id="1557886450">
                  <w:marLeft w:val="0"/>
                  <w:marRight w:val="0"/>
                  <w:marTop w:val="0"/>
                  <w:marBottom w:val="0"/>
                  <w:divBdr>
                    <w:top w:val="none" w:sz="0" w:space="0" w:color="auto"/>
                    <w:left w:val="none" w:sz="0" w:space="0" w:color="auto"/>
                    <w:bottom w:val="none" w:sz="0" w:space="0" w:color="auto"/>
                    <w:right w:val="none" w:sz="0" w:space="0" w:color="auto"/>
                  </w:divBdr>
                </w:div>
              </w:divsChild>
            </w:div>
            <w:div w:id="1321546887">
              <w:marLeft w:val="0"/>
              <w:marRight w:val="0"/>
              <w:marTop w:val="0"/>
              <w:marBottom w:val="0"/>
              <w:divBdr>
                <w:top w:val="none" w:sz="0" w:space="0" w:color="auto"/>
                <w:left w:val="none" w:sz="0" w:space="0" w:color="auto"/>
                <w:bottom w:val="none" w:sz="0" w:space="0" w:color="auto"/>
                <w:right w:val="none" w:sz="0" w:space="0" w:color="auto"/>
              </w:divBdr>
              <w:divsChild>
                <w:div w:id="187330421">
                  <w:marLeft w:val="0"/>
                  <w:marRight w:val="0"/>
                  <w:marTop w:val="0"/>
                  <w:marBottom w:val="0"/>
                  <w:divBdr>
                    <w:top w:val="none" w:sz="0" w:space="0" w:color="auto"/>
                    <w:left w:val="none" w:sz="0" w:space="0" w:color="auto"/>
                    <w:bottom w:val="none" w:sz="0" w:space="0" w:color="auto"/>
                    <w:right w:val="none" w:sz="0" w:space="0" w:color="auto"/>
                  </w:divBdr>
                </w:div>
                <w:div w:id="246697114">
                  <w:marLeft w:val="0"/>
                  <w:marRight w:val="0"/>
                  <w:marTop w:val="0"/>
                  <w:marBottom w:val="0"/>
                  <w:divBdr>
                    <w:top w:val="none" w:sz="0" w:space="0" w:color="auto"/>
                    <w:left w:val="none" w:sz="0" w:space="0" w:color="auto"/>
                    <w:bottom w:val="none" w:sz="0" w:space="0" w:color="auto"/>
                    <w:right w:val="none" w:sz="0" w:space="0" w:color="auto"/>
                  </w:divBdr>
                </w:div>
              </w:divsChild>
            </w:div>
            <w:div w:id="892471249">
              <w:marLeft w:val="0"/>
              <w:marRight w:val="0"/>
              <w:marTop w:val="0"/>
              <w:marBottom w:val="0"/>
              <w:divBdr>
                <w:top w:val="none" w:sz="0" w:space="0" w:color="auto"/>
                <w:left w:val="none" w:sz="0" w:space="0" w:color="auto"/>
                <w:bottom w:val="none" w:sz="0" w:space="0" w:color="auto"/>
                <w:right w:val="none" w:sz="0" w:space="0" w:color="auto"/>
              </w:divBdr>
              <w:divsChild>
                <w:div w:id="1065372672">
                  <w:marLeft w:val="0"/>
                  <w:marRight w:val="0"/>
                  <w:marTop w:val="0"/>
                  <w:marBottom w:val="0"/>
                  <w:divBdr>
                    <w:top w:val="none" w:sz="0" w:space="0" w:color="auto"/>
                    <w:left w:val="none" w:sz="0" w:space="0" w:color="auto"/>
                    <w:bottom w:val="none" w:sz="0" w:space="0" w:color="auto"/>
                    <w:right w:val="none" w:sz="0" w:space="0" w:color="auto"/>
                  </w:divBdr>
                </w:div>
                <w:div w:id="7919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2270">
      <w:bodyDiv w:val="1"/>
      <w:marLeft w:val="0"/>
      <w:marRight w:val="0"/>
      <w:marTop w:val="0"/>
      <w:marBottom w:val="0"/>
      <w:divBdr>
        <w:top w:val="none" w:sz="0" w:space="0" w:color="auto"/>
        <w:left w:val="none" w:sz="0" w:space="0" w:color="auto"/>
        <w:bottom w:val="none" w:sz="0" w:space="0" w:color="auto"/>
        <w:right w:val="none" w:sz="0" w:space="0" w:color="auto"/>
      </w:divBdr>
      <w:divsChild>
        <w:div w:id="1276399632">
          <w:marLeft w:val="0"/>
          <w:marRight w:val="0"/>
          <w:marTop w:val="0"/>
          <w:marBottom w:val="0"/>
          <w:divBdr>
            <w:top w:val="none" w:sz="0" w:space="0" w:color="auto"/>
            <w:left w:val="none" w:sz="0" w:space="0" w:color="auto"/>
            <w:bottom w:val="none" w:sz="0" w:space="0" w:color="auto"/>
            <w:right w:val="none" w:sz="0" w:space="0" w:color="auto"/>
          </w:divBdr>
          <w:divsChild>
            <w:div w:id="339896860">
              <w:marLeft w:val="0"/>
              <w:marRight w:val="0"/>
              <w:marTop w:val="0"/>
              <w:marBottom w:val="0"/>
              <w:divBdr>
                <w:top w:val="none" w:sz="0" w:space="0" w:color="auto"/>
                <w:left w:val="none" w:sz="0" w:space="0" w:color="auto"/>
                <w:bottom w:val="none" w:sz="0" w:space="0" w:color="auto"/>
                <w:right w:val="none" w:sz="0" w:space="0" w:color="auto"/>
              </w:divBdr>
              <w:divsChild>
                <w:div w:id="6675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1292">
      <w:bodyDiv w:val="1"/>
      <w:marLeft w:val="0"/>
      <w:marRight w:val="0"/>
      <w:marTop w:val="0"/>
      <w:marBottom w:val="0"/>
      <w:divBdr>
        <w:top w:val="none" w:sz="0" w:space="0" w:color="auto"/>
        <w:left w:val="none" w:sz="0" w:space="0" w:color="auto"/>
        <w:bottom w:val="none" w:sz="0" w:space="0" w:color="auto"/>
        <w:right w:val="none" w:sz="0" w:space="0" w:color="auto"/>
      </w:divBdr>
    </w:div>
    <w:div w:id="379599849">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sChild>
        <w:div w:id="372656120">
          <w:marLeft w:val="0"/>
          <w:marRight w:val="0"/>
          <w:marTop w:val="0"/>
          <w:marBottom w:val="0"/>
          <w:divBdr>
            <w:top w:val="none" w:sz="0" w:space="0" w:color="auto"/>
            <w:left w:val="none" w:sz="0" w:space="0" w:color="auto"/>
            <w:bottom w:val="none" w:sz="0" w:space="0" w:color="auto"/>
            <w:right w:val="none" w:sz="0" w:space="0" w:color="auto"/>
          </w:divBdr>
          <w:divsChild>
            <w:div w:id="1619336088">
              <w:marLeft w:val="0"/>
              <w:marRight w:val="0"/>
              <w:marTop w:val="0"/>
              <w:marBottom w:val="0"/>
              <w:divBdr>
                <w:top w:val="none" w:sz="0" w:space="0" w:color="auto"/>
                <w:left w:val="none" w:sz="0" w:space="0" w:color="auto"/>
                <w:bottom w:val="none" w:sz="0" w:space="0" w:color="auto"/>
                <w:right w:val="none" w:sz="0" w:space="0" w:color="auto"/>
              </w:divBdr>
              <w:divsChild>
                <w:div w:id="2111046865">
                  <w:marLeft w:val="0"/>
                  <w:marRight w:val="0"/>
                  <w:marTop w:val="0"/>
                  <w:marBottom w:val="0"/>
                  <w:divBdr>
                    <w:top w:val="none" w:sz="0" w:space="0" w:color="auto"/>
                    <w:left w:val="none" w:sz="0" w:space="0" w:color="auto"/>
                    <w:bottom w:val="none" w:sz="0" w:space="0" w:color="auto"/>
                    <w:right w:val="none" w:sz="0" w:space="0" w:color="auto"/>
                  </w:divBdr>
                  <w:divsChild>
                    <w:div w:id="11418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37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12">
          <w:marLeft w:val="0"/>
          <w:marRight w:val="0"/>
          <w:marTop w:val="0"/>
          <w:marBottom w:val="0"/>
          <w:divBdr>
            <w:top w:val="none" w:sz="0" w:space="0" w:color="auto"/>
            <w:left w:val="none" w:sz="0" w:space="0" w:color="auto"/>
            <w:bottom w:val="none" w:sz="0" w:space="0" w:color="auto"/>
            <w:right w:val="none" w:sz="0" w:space="0" w:color="auto"/>
          </w:divBdr>
          <w:divsChild>
            <w:div w:id="694117364">
              <w:marLeft w:val="0"/>
              <w:marRight w:val="0"/>
              <w:marTop w:val="0"/>
              <w:marBottom w:val="0"/>
              <w:divBdr>
                <w:top w:val="none" w:sz="0" w:space="0" w:color="auto"/>
                <w:left w:val="none" w:sz="0" w:space="0" w:color="auto"/>
                <w:bottom w:val="none" w:sz="0" w:space="0" w:color="auto"/>
                <w:right w:val="none" w:sz="0" w:space="0" w:color="auto"/>
              </w:divBdr>
              <w:divsChild>
                <w:div w:id="275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3337">
      <w:bodyDiv w:val="1"/>
      <w:marLeft w:val="0"/>
      <w:marRight w:val="0"/>
      <w:marTop w:val="0"/>
      <w:marBottom w:val="0"/>
      <w:divBdr>
        <w:top w:val="none" w:sz="0" w:space="0" w:color="auto"/>
        <w:left w:val="none" w:sz="0" w:space="0" w:color="auto"/>
        <w:bottom w:val="none" w:sz="0" w:space="0" w:color="auto"/>
        <w:right w:val="none" w:sz="0" w:space="0" w:color="auto"/>
      </w:divBdr>
      <w:divsChild>
        <w:div w:id="331685941">
          <w:marLeft w:val="0"/>
          <w:marRight w:val="0"/>
          <w:marTop w:val="0"/>
          <w:marBottom w:val="0"/>
          <w:divBdr>
            <w:top w:val="none" w:sz="0" w:space="0" w:color="auto"/>
            <w:left w:val="none" w:sz="0" w:space="0" w:color="auto"/>
            <w:bottom w:val="none" w:sz="0" w:space="0" w:color="auto"/>
            <w:right w:val="none" w:sz="0" w:space="0" w:color="auto"/>
          </w:divBdr>
          <w:divsChild>
            <w:div w:id="1124888224">
              <w:marLeft w:val="0"/>
              <w:marRight w:val="0"/>
              <w:marTop w:val="0"/>
              <w:marBottom w:val="0"/>
              <w:divBdr>
                <w:top w:val="none" w:sz="0" w:space="0" w:color="auto"/>
                <w:left w:val="none" w:sz="0" w:space="0" w:color="auto"/>
                <w:bottom w:val="none" w:sz="0" w:space="0" w:color="auto"/>
                <w:right w:val="none" w:sz="0" w:space="0" w:color="auto"/>
              </w:divBdr>
              <w:divsChild>
                <w:div w:id="18401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5775">
      <w:bodyDiv w:val="1"/>
      <w:marLeft w:val="0"/>
      <w:marRight w:val="0"/>
      <w:marTop w:val="0"/>
      <w:marBottom w:val="0"/>
      <w:divBdr>
        <w:top w:val="none" w:sz="0" w:space="0" w:color="auto"/>
        <w:left w:val="none" w:sz="0" w:space="0" w:color="auto"/>
        <w:bottom w:val="none" w:sz="0" w:space="0" w:color="auto"/>
        <w:right w:val="none" w:sz="0" w:space="0" w:color="auto"/>
      </w:divBdr>
      <w:divsChild>
        <w:div w:id="1062555394">
          <w:marLeft w:val="0"/>
          <w:marRight w:val="0"/>
          <w:marTop w:val="0"/>
          <w:marBottom w:val="0"/>
          <w:divBdr>
            <w:top w:val="none" w:sz="0" w:space="0" w:color="auto"/>
            <w:left w:val="none" w:sz="0" w:space="0" w:color="auto"/>
            <w:bottom w:val="none" w:sz="0" w:space="0" w:color="auto"/>
            <w:right w:val="none" w:sz="0" w:space="0" w:color="auto"/>
          </w:divBdr>
          <w:divsChild>
            <w:div w:id="767698525">
              <w:marLeft w:val="0"/>
              <w:marRight w:val="0"/>
              <w:marTop w:val="0"/>
              <w:marBottom w:val="0"/>
              <w:divBdr>
                <w:top w:val="none" w:sz="0" w:space="0" w:color="auto"/>
                <w:left w:val="none" w:sz="0" w:space="0" w:color="auto"/>
                <w:bottom w:val="none" w:sz="0" w:space="0" w:color="auto"/>
                <w:right w:val="none" w:sz="0" w:space="0" w:color="auto"/>
              </w:divBdr>
              <w:divsChild>
                <w:div w:id="1954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7833">
      <w:bodyDiv w:val="1"/>
      <w:marLeft w:val="0"/>
      <w:marRight w:val="0"/>
      <w:marTop w:val="0"/>
      <w:marBottom w:val="0"/>
      <w:divBdr>
        <w:top w:val="none" w:sz="0" w:space="0" w:color="auto"/>
        <w:left w:val="none" w:sz="0" w:space="0" w:color="auto"/>
        <w:bottom w:val="none" w:sz="0" w:space="0" w:color="auto"/>
        <w:right w:val="none" w:sz="0" w:space="0" w:color="auto"/>
      </w:divBdr>
      <w:divsChild>
        <w:div w:id="107820371">
          <w:marLeft w:val="0"/>
          <w:marRight w:val="0"/>
          <w:marTop w:val="0"/>
          <w:marBottom w:val="0"/>
          <w:divBdr>
            <w:top w:val="none" w:sz="0" w:space="0" w:color="auto"/>
            <w:left w:val="none" w:sz="0" w:space="0" w:color="auto"/>
            <w:bottom w:val="none" w:sz="0" w:space="0" w:color="auto"/>
            <w:right w:val="none" w:sz="0" w:space="0" w:color="auto"/>
          </w:divBdr>
          <w:divsChild>
            <w:div w:id="2008709852">
              <w:marLeft w:val="0"/>
              <w:marRight w:val="0"/>
              <w:marTop w:val="0"/>
              <w:marBottom w:val="0"/>
              <w:divBdr>
                <w:top w:val="none" w:sz="0" w:space="0" w:color="auto"/>
                <w:left w:val="none" w:sz="0" w:space="0" w:color="auto"/>
                <w:bottom w:val="none" w:sz="0" w:space="0" w:color="auto"/>
                <w:right w:val="none" w:sz="0" w:space="0" w:color="auto"/>
              </w:divBdr>
              <w:divsChild>
                <w:div w:id="1691368232">
                  <w:marLeft w:val="0"/>
                  <w:marRight w:val="0"/>
                  <w:marTop w:val="0"/>
                  <w:marBottom w:val="0"/>
                  <w:divBdr>
                    <w:top w:val="none" w:sz="0" w:space="0" w:color="auto"/>
                    <w:left w:val="none" w:sz="0" w:space="0" w:color="auto"/>
                    <w:bottom w:val="none" w:sz="0" w:space="0" w:color="auto"/>
                    <w:right w:val="none" w:sz="0" w:space="0" w:color="auto"/>
                  </w:divBdr>
                  <w:divsChild>
                    <w:div w:id="1736077222">
                      <w:marLeft w:val="0"/>
                      <w:marRight w:val="0"/>
                      <w:marTop w:val="0"/>
                      <w:marBottom w:val="0"/>
                      <w:divBdr>
                        <w:top w:val="none" w:sz="0" w:space="0" w:color="auto"/>
                        <w:left w:val="none" w:sz="0" w:space="0" w:color="auto"/>
                        <w:bottom w:val="none" w:sz="0" w:space="0" w:color="auto"/>
                        <w:right w:val="none" w:sz="0" w:space="0" w:color="auto"/>
                      </w:divBdr>
                    </w:div>
                  </w:divsChild>
                </w:div>
                <w:div w:id="1060707657">
                  <w:marLeft w:val="0"/>
                  <w:marRight w:val="0"/>
                  <w:marTop w:val="0"/>
                  <w:marBottom w:val="0"/>
                  <w:divBdr>
                    <w:top w:val="none" w:sz="0" w:space="0" w:color="auto"/>
                    <w:left w:val="none" w:sz="0" w:space="0" w:color="auto"/>
                    <w:bottom w:val="none" w:sz="0" w:space="0" w:color="auto"/>
                    <w:right w:val="none" w:sz="0" w:space="0" w:color="auto"/>
                  </w:divBdr>
                  <w:divsChild>
                    <w:div w:id="161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21557">
      <w:bodyDiv w:val="1"/>
      <w:marLeft w:val="0"/>
      <w:marRight w:val="0"/>
      <w:marTop w:val="0"/>
      <w:marBottom w:val="0"/>
      <w:divBdr>
        <w:top w:val="none" w:sz="0" w:space="0" w:color="auto"/>
        <w:left w:val="none" w:sz="0" w:space="0" w:color="auto"/>
        <w:bottom w:val="none" w:sz="0" w:space="0" w:color="auto"/>
        <w:right w:val="none" w:sz="0" w:space="0" w:color="auto"/>
      </w:divBdr>
    </w:div>
    <w:div w:id="982584306">
      <w:bodyDiv w:val="1"/>
      <w:marLeft w:val="0"/>
      <w:marRight w:val="0"/>
      <w:marTop w:val="0"/>
      <w:marBottom w:val="0"/>
      <w:divBdr>
        <w:top w:val="none" w:sz="0" w:space="0" w:color="auto"/>
        <w:left w:val="none" w:sz="0" w:space="0" w:color="auto"/>
        <w:bottom w:val="none" w:sz="0" w:space="0" w:color="auto"/>
        <w:right w:val="none" w:sz="0" w:space="0" w:color="auto"/>
      </w:divBdr>
      <w:divsChild>
        <w:div w:id="1089161659">
          <w:marLeft w:val="0"/>
          <w:marRight w:val="0"/>
          <w:marTop w:val="0"/>
          <w:marBottom w:val="0"/>
          <w:divBdr>
            <w:top w:val="none" w:sz="0" w:space="0" w:color="auto"/>
            <w:left w:val="none" w:sz="0" w:space="0" w:color="auto"/>
            <w:bottom w:val="none" w:sz="0" w:space="0" w:color="auto"/>
            <w:right w:val="none" w:sz="0" w:space="0" w:color="auto"/>
          </w:divBdr>
          <w:divsChild>
            <w:div w:id="1616717664">
              <w:marLeft w:val="0"/>
              <w:marRight w:val="0"/>
              <w:marTop w:val="0"/>
              <w:marBottom w:val="0"/>
              <w:divBdr>
                <w:top w:val="none" w:sz="0" w:space="0" w:color="auto"/>
                <w:left w:val="none" w:sz="0" w:space="0" w:color="auto"/>
                <w:bottom w:val="none" w:sz="0" w:space="0" w:color="auto"/>
                <w:right w:val="none" w:sz="0" w:space="0" w:color="auto"/>
              </w:divBdr>
              <w:divsChild>
                <w:div w:id="1814176507">
                  <w:marLeft w:val="0"/>
                  <w:marRight w:val="0"/>
                  <w:marTop w:val="0"/>
                  <w:marBottom w:val="0"/>
                  <w:divBdr>
                    <w:top w:val="none" w:sz="0" w:space="0" w:color="auto"/>
                    <w:left w:val="none" w:sz="0" w:space="0" w:color="auto"/>
                    <w:bottom w:val="none" w:sz="0" w:space="0" w:color="auto"/>
                    <w:right w:val="none" w:sz="0" w:space="0" w:color="auto"/>
                  </w:divBdr>
                </w:div>
                <w:div w:id="58676824">
                  <w:marLeft w:val="0"/>
                  <w:marRight w:val="0"/>
                  <w:marTop w:val="0"/>
                  <w:marBottom w:val="0"/>
                  <w:divBdr>
                    <w:top w:val="none" w:sz="0" w:space="0" w:color="auto"/>
                    <w:left w:val="none" w:sz="0" w:space="0" w:color="auto"/>
                    <w:bottom w:val="none" w:sz="0" w:space="0" w:color="auto"/>
                    <w:right w:val="none" w:sz="0" w:space="0" w:color="auto"/>
                  </w:divBdr>
                </w:div>
                <w:div w:id="490096971">
                  <w:marLeft w:val="0"/>
                  <w:marRight w:val="0"/>
                  <w:marTop w:val="0"/>
                  <w:marBottom w:val="0"/>
                  <w:divBdr>
                    <w:top w:val="none" w:sz="0" w:space="0" w:color="auto"/>
                    <w:left w:val="none" w:sz="0" w:space="0" w:color="auto"/>
                    <w:bottom w:val="none" w:sz="0" w:space="0" w:color="auto"/>
                    <w:right w:val="none" w:sz="0" w:space="0" w:color="auto"/>
                  </w:divBdr>
                </w:div>
              </w:divsChild>
            </w:div>
            <w:div w:id="1561013437">
              <w:marLeft w:val="0"/>
              <w:marRight w:val="0"/>
              <w:marTop w:val="0"/>
              <w:marBottom w:val="0"/>
              <w:divBdr>
                <w:top w:val="none" w:sz="0" w:space="0" w:color="auto"/>
                <w:left w:val="none" w:sz="0" w:space="0" w:color="auto"/>
                <w:bottom w:val="none" w:sz="0" w:space="0" w:color="auto"/>
                <w:right w:val="none" w:sz="0" w:space="0" w:color="auto"/>
              </w:divBdr>
              <w:divsChild>
                <w:div w:id="353776729">
                  <w:marLeft w:val="0"/>
                  <w:marRight w:val="0"/>
                  <w:marTop w:val="0"/>
                  <w:marBottom w:val="0"/>
                  <w:divBdr>
                    <w:top w:val="none" w:sz="0" w:space="0" w:color="auto"/>
                    <w:left w:val="none" w:sz="0" w:space="0" w:color="auto"/>
                    <w:bottom w:val="none" w:sz="0" w:space="0" w:color="auto"/>
                    <w:right w:val="none" w:sz="0" w:space="0" w:color="auto"/>
                  </w:divBdr>
                </w:div>
              </w:divsChild>
            </w:div>
            <w:div w:id="1311642090">
              <w:marLeft w:val="0"/>
              <w:marRight w:val="0"/>
              <w:marTop w:val="0"/>
              <w:marBottom w:val="0"/>
              <w:divBdr>
                <w:top w:val="none" w:sz="0" w:space="0" w:color="auto"/>
                <w:left w:val="none" w:sz="0" w:space="0" w:color="auto"/>
                <w:bottom w:val="none" w:sz="0" w:space="0" w:color="auto"/>
                <w:right w:val="none" w:sz="0" w:space="0" w:color="auto"/>
              </w:divBdr>
              <w:divsChild>
                <w:div w:id="1371489349">
                  <w:marLeft w:val="0"/>
                  <w:marRight w:val="0"/>
                  <w:marTop w:val="0"/>
                  <w:marBottom w:val="0"/>
                  <w:divBdr>
                    <w:top w:val="none" w:sz="0" w:space="0" w:color="auto"/>
                    <w:left w:val="none" w:sz="0" w:space="0" w:color="auto"/>
                    <w:bottom w:val="none" w:sz="0" w:space="0" w:color="auto"/>
                    <w:right w:val="none" w:sz="0" w:space="0" w:color="auto"/>
                  </w:divBdr>
                </w:div>
                <w:div w:id="669715018">
                  <w:marLeft w:val="0"/>
                  <w:marRight w:val="0"/>
                  <w:marTop w:val="0"/>
                  <w:marBottom w:val="0"/>
                  <w:divBdr>
                    <w:top w:val="none" w:sz="0" w:space="0" w:color="auto"/>
                    <w:left w:val="none" w:sz="0" w:space="0" w:color="auto"/>
                    <w:bottom w:val="none" w:sz="0" w:space="0" w:color="auto"/>
                    <w:right w:val="none" w:sz="0" w:space="0" w:color="auto"/>
                  </w:divBdr>
                </w:div>
              </w:divsChild>
            </w:div>
            <w:div w:id="1303926948">
              <w:marLeft w:val="0"/>
              <w:marRight w:val="0"/>
              <w:marTop w:val="0"/>
              <w:marBottom w:val="0"/>
              <w:divBdr>
                <w:top w:val="none" w:sz="0" w:space="0" w:color="auto"/>
                <w:left w:val="none" w:sz="0" w:space="0" w:color="auto"/>
                <w:bottom w:val="none" w:sz="0" w:space="0" w:color="auto"/>
                <w:right w:val="none" w:sz="0" w:space="0" w:color="auto"/>
              </w:divBdr>
              <w:divsChild>
                <w:div w:id="1203052385">
                  <w:marLeft w:val="0"/>
                  <w:marRight w:val="0"/>
                  <w:marTop w:val="0"/>
                  <w:marBottom w:val="0"/>
                  <w:divBdr>
                    <w:top w:val="none" w:sz="0" w:space="0" w:color="auto"/>
                    <w:left w:val="none" w:sz="0" w:space="0" w:color="auto"/>
                    <w:bottom w:val="none" w:sz="0" w:space="0" w:color="auto"/>
                    <w:right w:val="none" w:sz="0" w:space="0" w:color="auto"/>
                  </w:divBdr>
                </w:div>
              </w:divsChild>
            </w:div>
            <w:div w:id="469828281">
              <w:marLeft w:val="0"/>
              <w:marRight w:val="0"/>
              <w:marTop w:val="0"/>
              <w:marBottom w:val="0"/>
              <w:divBdr>
                <w:top w:val="none" w:sz="0" w:space="0" w:color="auto"/>
                <w:left w:val="none" w:sz="0" w:space="0" w:color="auto"/>
                <w:bottom w:val="none" w:sz="0" w:space="0" w:color="auto"/>
                <w:right w:val="none" w:sz="0" w:space="0" w:color="auto"/>
              </w:divBdr>
              <w:divsChild>
                <w:div w:id="963460186">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sChild>
            </w:div>
            <w:div w:id="774133132">
              <w:marLeft w:val="0"/>
              <w:marRight w:val="0"/>
              <w:marTop w:val="0"/>
              <w:marBottom w:val="0"/>
              <w:divBdr>
                <w:top w:val="none" w:sz="0" w:space="0" w:color="auto"/>
                <w:left w:val="none" w:sz="0" w:space="0" w:color="auto"/>
                <w:bottom w:val="none" w:sz="0" w:space="0" w:color="auto"/>
                <w:right w:val="none" w:sz="0" w:space="0" w:color="auto"/>
              </w:divBdr>
              <w:divsChild>
                <w:div w:id="224612178">
                  <w:marLeft w:val="0"/>
                  <w:marRight w:val="0"/>
                  <w:marTop w:val="0"/>
                  <w:marBottom w:val="0"/>
                  <w:divBdr>
                    <w:top w:val="none" w:sz="0" w:space="0" w:color="auto"/>
                    <w:left w:val="none" w:sz="0" w:space="0" w:color="auto"/>
                    <w:bottom w:val="none" w:sz="0" w:space="0" w:color="auto"/>
                    <w:right w:val="none" w:sz="0" w:space="0" w:color="auto"/>
                  </w:divBdr>
                </w:div>
              </w:divsChild>
            </w:div>
            <w:div w:id="845242890">
              <w:marLeft w:val="0"/>
              <w:marRight w:val="0"/>
              <w:marTop w:val="0"/>
              <w:marBottom w:val="0"/>
              <w:divBdr>
                <w:top w:val="none" w:sz="0" w:space="0" w:color="auto"/>
                <w:left w:val="none" w:sz="0" w:space="0" w:color="auto"/>
                <w:bottom w:val="none" w:sz="0" w:space="0" w:color="auto"/>
                <w:right w:val="none" w:sz="0" w:space="0" w:color="auto"/>
              </w:divBdr>
              <w:divsChild>
                <w:div w:id="244610690">
                  <w:marLeft w:val="0"/>
                  <w:marRight w:val="0"/>
                  <w:marTop w:val="0"/>
                  <w:marBottom w:val="0"/>
                  <w:divBdr>
                    <w:top w:val="none" w:sz="0" w:space="0" w:color="auto"/>
                    <w:left w:val="none" w:sz="0" w:space="0" w:color="auto"/>
                    <w:bottom w:val="none" w:sz="0" w:space="0" w:color="auto"/>
                    <w:right w:val="none" w:sz="0" w:space="0" w:color="auto"/>
                  </w:divBdr>
                </w:div>
                <w:div w:id="199974987">
                  <w:marLeft w:val="0"/>
                  <w:marRight w:val="0"/>
                  <w:marTop w:val="0"/>
                  <w:marBottom w:val="0"/>
                  <w:divBdr>
                    <w:top w:val="none" w:sz="0" w:space="0" w:color="auto"/>
                    <w:left w:val="none" w:sz="0" w:space="0" w:color="auto"/>
                    <w:bottom w:val="none" w:sz="0" w:space="0" w:color="auto"/>
                    <w:right w:val="none" w:sz="0" w:space="0" w:color="auto"/>
                  </w:divBdr>
                </w:div>
              </w:divsChild>
            </w:div>
            <w:div w:id="1986739970">
              <w:marLeft w:val="0"/>
              <w:marRight w:val="0"/>
              <w:marTop w:val="0"/>
              <w:marBottom w:val="0"/>
              <w:divBdr>
                <w:top w:val="none" w:sz="0" w:space="0" w:color="auto"/>
                <w:left w:val="none" w:sz="0" w:space="0" w:color="auto"/>
                <w:bottom w:val="none" w:sz="0" w:space="0" w:color="auto"/>
                <w:right w:val="none" w:sz="0" w:space="0" w:color="auto"/>
              </w:divBdr>
              <w:divsChild>
                <w:div w:id="1355034458">
                  <w:marLeft w:val="0"/>
                  <w:marRight w:val="0"/>
                  <w:marTop w:val="0"/>
                  <w:marBottom w:val="0"/>
                  <w:divBdr>
                    <w:top w:val="none" w:sz="0" w:space="0" w:color="auto"/>
                    <w:left w:val="none" w:sz="0" w:space="0" w:color="auto"/>
                    <w:bottom w:val="none" w:sz="0" w:space="0" w:color="auto"/>
                    <w:right w:val="none" w:sz="0" w:space="0" w:color="auto"/>
                  </w:divBdr>
                </w:div>
                <w:div w:id="4845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333338221">
      <w:bodyDiv w:val="1"/>
      <w:marLeft w:val="0"/>
      <w:marRight w:val="0"/>
      <w:marTop w:val="0"/>
      <w:marBottom w:val="0"/>
      <w:divBdr>
        <w:top w:val="none" w:sz="0" w:space="0" w:color="auto"/>
        <w:left w:val="none" w:sz="0" w:space="0" w:color="auto"/>
        <w:bottom w:val="none" w:sz="0" w:space="0" w:color="auto"/>
        <w:right w:val="none" w:sz="0" w:space="0" w:color="auto"/>
      </w:divBdr>
      <w:divsChild>
        <w:div w:id="536937518">
          <w:marLeft w:val="0"/>
          <w:marRight w:val="0"/>
          <w:marTop w:val="0"/>
          <w:marBottom w:val="0"/>
          <w:divBdr>
            <w:top w:val="none" w:sz="0" w:space="0" w:color="auto"/>
            <w:left w:val="none" w:sz="0" w:space="0" w:color="auto"/>
            <w:bottom w:val="none" w:sz="0" w:space="0" w:color="auto"/>
            <w:right w:val="none" w:sz="0" w:space="0" w:color="auto"/>
          </w:divBdr>
          <w:divsChild>
            <w:div w:id="1689984320">
              <w:marLeft w:val="0"/>
              <w:marRight w:val="0"/>
              <w:marTop w:val="0"/>
              <w:marBottom w:val="0"/>
              <w:divBdr>
                <w:top w:val="none" w:sz="0" w:space="0" w:color="auto"/>
                <w:left w:val="none" w:sz="0" w:space="0" w:color="auto"/>
                <w:bottom w:val="none" w:sz="0" w:space="0" w:color="auto"/>
                <w:right w:val="none" w:sz="0" w:space="0" w:color="auto"/>
              </w:divBdr>
              <w:divsChild>
                <w:div w:id="16561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2337">
      <w:bodyDiv w:val="1"/>
      <w:marLeft w:val="0"/>
      <w:marRight w:val="0"/>
      <w:marTop w:val="0"/>
      <w:marBottom w:val="0"/>
      <w:divBdr>
        <w:top w:val="none" w:sz="0" w:space="0" w:color="auto"/>
        <w:left w:val="none" w:sz="0" w:space="0" w:color="auto"/>
        <w:bottom w:val="none" w:sz="0" w:space="0" w:color="auto"/>
        <w:right w:val="none" w:sz="0" w:space="0" w:color="auto"/>
      </w:divBdr>
    </w:div>
    <w:div w:id="1652366584">
      <w:bodyDiv w:val="1"/>
      <w:marLeft w:val="0"/>
      <w:marRight w:val="0"/>
      <w:marTop w:val="0"/>
      <w:marBottom w:val="0"/>
      <w:divBdr>
        <w:top w:val="none" w:sz="0" w:space="0" w:color="auto"/>
        <w:left w:val="none" w:sz="0" w:space="0" w:color="auto"/>
        <w:bottom w:val="none" w:sz="0" w:space="0" w:color="auto"/>
        <w:right w:val="none" w:sz="0" w:space="0" w:color="auto"/>
      </w:divBdr>
      <w:divsChild>
        <w:div w:id="812915993">
          <w:marLeft w:val="0"/>
          <w:marRight w:val="0"/>
          <w:marTop w:val="0"/>
          <w:marBottom w:val="0"/>
          <w:divBdr>
            <w:top w:val="none" w:sz="0" w:space="0" w:color="auto"/>
            <w:left w:val="none" w:sz="0" w:space="0" w:color="auto"/>
            <w:bottom w:val="none" w:sz="0" w:space="0" w:color="auto"/>
            <w:right w:val="none" w:sz="0" w:space="0" w:color="auto"/>
          </w:divBdr>
          <w:divsChild>
            <w:div w:id="1904828714">
              <w:marLeft w:val="0"/>
              <w:marRight w:val="0"/>
              <w:marTop w:val="0"/>
              <w:marBottom w:val="0"/>
              <w:divBdr>
                <w:top w:val="none" w:sz="0" w:space="0" w:color="auto"/>
                <w:left w:val="none" w:sz="0" w:space="0" w:color="auto"/>
                <w:bottom w:val="none" w:sz="0" w:space="0" w:color="auto"/>
                <w:right w:val="none" w:sz="0" w:space="0" w:color="auto"/>
              </w:divBdr>
              <w:divsChild>
                <w:div w:id="1410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7786">
      <w:bodyDiv w:val="1"/>
      <w:marLeft w:val="0"/>
      <w:marRight w:val="0"/>
      <w:marTop w:val="0"/>
      <w:marBottom w:val="0"/>
      <w:divBdr>
        <w:top w:val="none" w:sz="0" w:space="0" w:color="auto"/>
        <w:left w:val="none" w:sz="0" w:space="0" w:color="auto"/>
        <w:bottom w:val="none" w:sz="0" w:space="0" w:color="auto"/>
        <w:right w:val="none" w:sz="0" w:space="0" w:color="auto"/>
      </w:divBdr>
    </w:div>
    <w:div w:id="1798143551">
      <w:bodyDiv w:val="1"/>
      <w:marLeft w:val="0"/>
      <w:marRight w:val="0"/>
      <w:marTop w:val="0"/>
      <w:marBottom w:val="0"/>
      <w:divBdr>
        <w:top w:val="none" w:sz="0" w:space="0" w:color="auto"/>
        <w:left w:val="none" w:sz="0" w:space="0" w:color="auto"/>
        <w:bottom w:val="none" w:sz="0" w:space="0" w:color="auto"/>
        <w:right w:val="none" w:sz="0" w:space="0" w:color="auto"/>
      </w:divBdr>
      <w:divsChild>
        <w:div w:id="1703281907">
          <w:marLeft w:val="0"/>
          <w:marRight w:val="0"/>
          <w:marTop w:val="0"/>
          <w:marBottom w:val="0"/>
          <w:divBdr>
            <w:top w:val="none" w:sz="0" w:space="0" w:color="auto"/>
            <w:left w:val="none" w:sz="0" w:space="0" w:color="auto"/>
            <w:bottom w:val="none" w:sz="0" w:space="0" w:color="auto"/>
            <w:right w:val="none" w:sz="0" w:space="0" w:color="auto"/>
          </w:divBdr>
          <w:divsChild>
            <w:div w:id="1355109825">
              <w:marLeft w:val="0"/>
              <w:marRight w:val="0"/>
              <w:marTop w:val="0"/>
              <w:marBottom w:val="0"/>
              <w:divBdr>
                <w:top w:val="none" w:sz="0" w:space="0" w:color="auto"/>
                <w:left w:val="none" w:sz="0" w:space="0" w:color="auto"/>
                <w:bottom w:val="none" w:sz="0" w:space="0" w:color="auto"/>
                <w:right w:val="none" w:sz="0" w:space="0" w:color="auto"/>
              </w:divBdr>
              <w:divsChild>
                <w:div w:id="11026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68540">
      <w:bodyDiv w:val="1"/>
      <w:marLeft w:val="0"/>
      <w:marRight w:val="0"/>
      <w:marTop w:val="0"/>
      <w:marBottom w:val="0"/>
      <w:divBdr>
        <w:top w:val="none" w:sz="0" w:space="0" w:color="auto"/>
        <w:left w:val="none" w:sz="0" w:space="0" w:color="auto"/>
        <w:bottom w:val="none" w:sz="0" w:space="0" w:color="auto"/>
        <w:right w:val="none" w:sz="0" w:space="0" w:color="auto"/>
      </w:divBdr>
    </w:div>
    <w:div w:id="1897469240">
      <w:bodyDiv w:val="1"/>
      <w:marLeft w:val="0"/>
      <w:marRight w:val="0"/>
      <w:marTop w:val="0"/>
      <w:marBottom w:val="0"/>
      <w:divBdr>
        <w:top w:val="none" w:sz="0" w:space="0" w:color="auto"/>
        <w:left w:val="none" w:sz="0" w:space="0" w:color="auto"/>
        <w:bottom w:val="none" w:sz="0" w:space="0" w:color="auto"/>
        <w:right w:val="none" w:sz="0" w:space="0" w:color="auto"/>
      </w:divBdr>
      <w:divsChild>
        <w:div w:id="601955586">
          <w:marLeft w:val="0"/>
          <w:marRight w:val="0"/>
          <w:marTop w:val="0"/>
          <w:marBottom w:val="0"/>
          <w:divBdr>
            <w:top w:val="none" w:sz="0" w:space="0" w:color="auto"/>
            <w:left w:val="none" w:sz="0" w:space="0" w:color="auto"/>
            <w:bottom w:val="none" w:sz="0" w:space="0" w:color="auto"/>
            <w:right w:val="none" w:sz="0" w:space="0" w:color="auto"/>
          </w:divBdr>
          <w:divsChild>
            <w:div w:id="157186665">
              <w:marLeft w:val="0"/>
              <w:marRight w:val="0"/>
              <w:marTop w:val="0"/>
              <w:marBottom w:val="0"/>
              <w:divBdr>
                <w:top w:val="none" w:sz="0" w:space="0" w:color="auto"/>
                <w:left w:val="none" w:sz="0" w:space="0" w:color="auto"/>
                <w:bottom w:val="none" w:sz="0" w:space="0" w:color="auto"/>
                <w:right w:val="none" w:sz="0" w:space="0" w:color="auto"/>
              </w:divBdr>
              <w:divsChild>
                <w:div w:id="680277573">
                  <w:marLeft w:val="0"/>
                  <w:marRight w:val="0"/>
                  <w:marTop w:val="0"/>
                  <w:marBottom w:val="0"/>
                  <w:divBdr>
                    <w:top w:val="none" w:sz="0" w:space="0" w:color="auto"/>
                    <w:left w:val="none" w:sz="0" w:space="0" w:color="auto"/>
                    <w:bottom w:val="none" w:sz="0" w:space="0" w:color="auto"/>
                    <w:right w:val="none" w:sz="0" w:space="0" w:color="auto"/>
                  </w:divBdr>
                </w:div>
              </w:divsChild>
            </w:div>
            <w:div w:id="1839037313">
              <w:marLeft w:val="0"/>
              <w:marRight w:val="0"/>
              <w:marTop w:val="0"/>
              <w:marBottom w:val="0"/>
              <w:divBdr>
                <w:top w:val="none" w:sz="0" w:space="0" w:color="auto"/>
                <w:left w:val="none" w:sz="0" w:space="0" w:color="auto"/>
                <w:bottom w:val="none" w:sz="0" w:space="0" w:color="auto"/>
                <w:right w:val="none" w:sz="0" w:space="0" w:color="auto"/>
              </w:divBdr>
              <w:divsChild>
                <w:div w:id="735056041">
                  <w:marLeft w:val="0"/>
                  <w:marRight w:val="0"/>
                  <w:marTop w:val="0"/>
                  <w:marBottom w:val="0"/>
                  <w:divBdr>
                    <w:top w:val="none" w:sz="0" w:space="0" w:color="auto"/>
                    <w:left w:val="none" w:sz="0" w:space="0" w:color="auto"/>
                    <w:bottom w:val="none" w:sz="0" w:space="0" w:color="auto"/>
                    <w:right w:val="none" w:sz="0" w:space="0" w:color="auto"/>
                  </w:divBdr>
                </w:div>
                <w:div w:id="490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3374">
      <w:bodyDiv w:val="1"/>
      <w:marLeft w:val="0"/>
      <w:marRight w:val="0"/>
      <w:marTop w:val="0"/>
      <w:marBottom w:val="0"/>
      <w:divBdr>
        <w:top w:val="none" w:sz="0" w:space="0" w:color="auto"/>
        <w:left w:val="none" w:sz="0" w:space="0" w:color="auto"/>
        <w:bottom w:val="none" w:sz="0" w:space="0" w:color="auto"/>
        <w:right w:val="none" w:sz="0" w:space="0" w:color="auto"/>
      </w:divBdr>
      <w:divsChild>
        <w:div w:id="1901481912">
          <w:marLeft w:val="0"/>
          <w:marRight w:val="0"/>
          <w:marTop w:val="0"/>
          <w:marBottom w:val="0"/>
          <w:divBdr>
            <w:top w:val="none" w:sz="0" w:space="0" w:color="auto"/>
            <w:left w:val="none" w:sz="0" w:space="0" w:color="auto"/>
            <w:bottom w:val="none" w:sz="0" w:space="0" w:color="auto"/>
            <w:right w:val="none" w:sz="0" w:space="0" w:color="auto"/>
          </w:divBdr>
          <w:divsChild>
            <w:div w:id="1789355385">
              <w:marLeft w:val="0"/>
              <w:marRight w:val="0"/>
              <w:marTop w:val="0"/>
              <w:marBottom w:val="0"/>
              <w:divBdr>
                <w:top w:val="none" w:sz="0" w:space="0" w:color="auto"/>
                <w:left w:val="none" w:sz="0" w:space="0" w:color="auto"/>
                <w:bottom w:val="none" w:sz="0" w:space="0" w:color="auto"/>
                <w:right w:val="none" w:sz="0" w:space="0" w:color="auto"/>
              </w:divBdr>
              <w:divsChild>
                <w:div w:id="536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bs@independentartsprojects.com"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jobs@independentartsproje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obs@independentartsprojects.co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jobs@independentartsprojects.com" TargetMode="External"/><Relationship Id="rId4" Type="http://schemas.openxmlformats.org/officeDocument/2006/relationships/webSettings" Target="webSettings.xml"/><Relationship Id="rId9" Type="http://schemas.openxmlformats.org/officeDocument/2006/relationships/hyperlink" Target="mailto:jobs@independentartsprojects.com" TargetMode="External"/><Relationship Id="rId14" Type="http://schemas.openxmlformats.org/officeDocument/2006/relationships/hyperlink" Target="https://docs.google.com/forms/d/e/1FAIpQLSdy2sRSaefeuWF47hvCULlBKDtzoPMHeh2kDmZdbWIf9msz6g/viewfor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Ailie Crerar</dc:creator>
  <cp:keywords/>
  <dc:description/>
  <cp:lastModifiedBy>Mhari  Robinson</cp:lastModifiedBy>
  <cp:revision>2</cp:revision>
  <cp:lastPrinted>2026-07-06T13:30:00Z</cp:lastPrinted>
  <dcterms:created xsi:type="dcterms:W3CDTF">2026-07-06T13:31:00Z</dcterms:created>
  <dcterms:modified xsi:type="dcterms:W3CDTF">2026-07-06T13:31:00Z</dcterms:modified>
</cp:coreProperties>
</file>